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069D6E9F" w14:textId="77777777" w:rsidTr="007B7453">
        <w:tc>
          <w:tcPr>
            <w:tcW w:w="509" w:type="dxa"/>
          </w:tcPr>
          <w:p w14:paraId="0B3C9421" w14:textId="77777777" w:rsidR="00672BFD" w:rsidRPr="00405884" w:rsidRDefault="00672BFD" w:rsidP="0024666E">
            <w:pPr>
              <w:pStyle w:val="affff"/>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E0B67E4" w14:textId="77777777" w:rsidR="00672BFD" w:rsidRPr="00672BFD" w:rsidRDefault="00145BA1" w:rsidP="00C94DF2">
            <w:pPr>
              <w:pStyle w:val="affff"/>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03.080.01"/>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03.080.01</w:t>
            </w:r>
            <w:r>
              <w:rPr>
                <w:rFonts w:ascii="黑体" w:eastAsia="黑体" w:hAnsi="黑体"/>
                <w:sz w:val="21"/>
                <w:szCs w:val="21"/>
              </w:rPr>
              <w:fldChar w:fldCharType="end"/>
            </w:r>
            <w:bookmarkEnd w:id="0"/>
          </w:p>
        </w:tc>
      </w:tr>
      <w:tr w:rsidR="007B7453" w:rsidRPr="00672BFD" w14:paraId="56429F1A" w14:textId="77777777" w:rsidTr="007B7453">
        <w:tc>
          <w:tcPr>
            <w:tcW w:w="509" w:type="dxa"/>
          </w:tcPr>
          <w:p w14:paraId="60A9869A" w14:textId="77777777" w:rsidR="00672BFD" w:rsidRPr="00672BFD" w:rsidRDefault="00672BFD"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629DAEAA" w14:textId="77777777" w:rsidR="00FB231D" w:rsidRPr="00672BFD" w:rsidRDefault="00757226" w:rsidP="0024666E">
            <w:pPr>
              <w:pStyle w:val="affff"/>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A 12"/>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noProof/>
                <w:sz w:val="21"/>
                <w:szCs w:val="21"/>
              </w:rPr>
              <w:t>A 12</w:t>
            </w:r>
            <w:r>
              <w:rPr>
                <w:rFonts w:ascii="黑体" w:eastAsia="黑体" w:hAnsi="黑体"/>
                <w:sz w:val="21"/>
                <w:szCs w:val="21"/>
              </w:rPr>
              <w:fldChar w:fldCharType="end"/>
            </w:r>
            <w:bookmarkEnd w:id="1"/>
          </w:p>
        </w:tc>
      </w:tr>
    </w:tbl>
    <w:tbl>
      <w:tblPr>
        <w:tblStyle w:val="affffff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76C0419F" w14:textId="77777777" w:rsidTr="00DF5F11">
        <w:tc>
          <w:tcPr>
            <w:tcW w:w="6407" w:type="dxa"/>
          </w:tcPr>
          <w:p w14:paraId="54DE7F23" w14:textId="77777777" w:rsidR="001446C2" w:rsidRDefault="001446C2" w:rsidP="00757226">
            <w:pPr>
              <w:pStyle w:val="affffb"/>
              <w:framePr w:w="0" w:hRule="auto" w:wrap="auto" w:hAnchor="text" w:xAlign="left" w:yAlign="inline" w:anchorLock="0"/>
              <w:rPr>
                <w:rFonts w:ascii="宋体" w:hAnsi="宋体"/>
                <w:sz w:val="28"/>
                <w:szCs w:val="28"/>
              </w:rPr>
            </w:pPr>
            <w:bookmarkStart w:id="2" w:name="_Hlk26473981"/>
            <w:r>
              <w:rPr>
                <w:noProof/>
              </w:rPr>
              <w:drawing>
                <wp:inline distT="0" distB="0" distL="0" distR="0" wp14:anchorId="784E3BF4" wp14:editId="6C5EFB92">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757226">
              <w:fldChar w:fldCharType="begin">
                <w:ffData>
                  <w:name w:val="c1"/>
                  <w:enabled/>
                  <w:calcOnExit w:val="0"/>
                  <w:textInput>
                    <w:default w:val="3303"/>
                    <w:maxLength w:val="8"/>
                  </w:textInput>
                </w:ffData>
              </w:fldChar>
            </w:r>
            <w:bookmarkStart w:id="3" w:name="c1"/>
            <w:r w:rsidR="00757226">
              <w:instrText xml:space="preserve"> FORMTEXT </w:instrText>
            </w:r>
            <w:r w:rsidR="00757226">
              <w:fldChar w:fldCharType="separate"/>
            </w:r>
            <w:r w:rsidR="00757226">
              <w:rPr>
                <w:noProof/>
              </w:rPr>
              <w:t>3303</w:t>
            </w:r>
            <w:r w:rsidR="00757226">
              <w:fldChar w:fldCharType="end"/>
            </w:r>
            <w:bookmarkEnd w:id="3"/>
          </w:p>
        </w:tc>
      </w:tr>
    </w:tbl>
    <w:p w14:paraId="48A25DC8" w14:textId="77777777" w:rsidR="0000040A" w:rsidRPr="007B7453" w:rsidRDefault="00757226" w:rsidP="000107E0">
      <w:pPr>
        <w:pStyle w:val="affffc"/>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default w:val="温州市"/>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noProof/>
          <w:w w:val="100"/>
          <w:sz w:val="48"/>
        </w:rPr>
        <w:t>温州市</w:t>
      </w:r>
      <w:r>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14:paraId="17F4A696" w14:textId="77777777" w:rsidR="00AA456B" w:rsidRPr="005F4712" w:rsidRDefault="00634D9E" w:rsidP="00A952D7">
      <w:pPr>
        <w:pStyle w:val="affffffffff9"/>
        <w:framePr w:wrap="auto"/>
        <w:rPr>
          <w:lang w:val="fr-FR"/>
        </w:rPr>
      </w:pPr>
      <w:r w:rsidRPr="005F4712">
        <w:rPr>
          <w:lang w:val="fr-FR"/>
        </w:rPr>
        <w:t>DB</w:t>
      </w:r>
      <w:r w:rsidR="00757226">
        <w:fldChar w:fldCharType="begin">
          <w:ffData>
            <w:name w:val="文字1"/>
            <w:enabled/>
            <w:calcOnExit w:val="0"/>
            <w:textInput>
              <w:default w:val="3303/T"/>
            </w:textInput>
          </w:ffData>
        </w:fldChar>
      </w:r>
      <w:bookmarkStart w:id="5" w:name="文字1"/>
      <w:r w:rsidR="00757226">
        <w:instrText xml:space="preserve"> FORMTEXT </w:instrText>
      </w:r>
      <w:r w:rsidR="00757226">
        <w:fldChar w:fldCharType="separate"/>
      </w:r>
      <w:r w:rsidR="00757226">
        <w:t>3303/T</w:t>
      </w:r>
      <w:r w:rsidR="00757226">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1FA795AC" w14:textId="77777777" w:rsidR="00E846C8" w:rsidRPr="001E4882" w:rsidRDefault="00087A77" w:rsidP="00A952D7">
      <w:pPr>
        <w:pStyle w:val="affffffffffa"/>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7B259E67"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2E5FAAA" wp14:editId="1BCE1185">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81CF5"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6D3ADB16" w14:textId="77777777" w:rsidR="006816A4" w:rsidRDefault="006816A4" w:rsidP="0036429C">
      <w:pPr>
        <w:pStyle w:val="affffc"/>
        <w:framePr w:w="9639" w:h="6976" w:hRule="exact" w:hSpace="0" w:vSpace="0" w:wrap="around" w:hAnchor="page" w:y="6408"/>
        <w:jc w:val="center"/>
        <w:rPr>
          <w:rFonts w:ascii="黑体" w:eastAsia="黑体" w:hAnsi="黑体"/>
          <w:b w:val="0"/>
          <w:bCs w:val="0"/>
          <w:w w:val="100"/>
        </w:rPr>
      </w:pPr>
    </w:p>
    <w:p w14:paraId="05F3DCFF" w14:textId="77777777" w:rsidR="006816A4" w:rsidRDefault="00145BA1" w:rsidP="00463B77">
      <w:pPr>
        <w:pStyle w:val="affffffffffb"/>
        <w:framePr w:h="6974" w:hRule="exact" w:wrap="around" w:x="1419" w:anchorLock="1"/>
      </w:pPr>
      <w:r>
        <w:fldChar w:fldCharType="begin">
          <w:ffData>
            <w:name w:val="CSTD_NAME"/>
            <w:enabled/>
            <w:calcOnExit w:val="0"/>
            <w:textInput>
              <w:default w:val="文化驿站服务规范"/>
            </w:textInput>
          </w:ffData>
        </w:fldChar>
      </w:r>
      <w:bookmarkStart w:id="9" w:name="CSTD_NAME"/>
      <w:r>
        <w:instrText xml:space="preserve"> FORMTEXT </w:instrText>
      </w:r>
      <w:r>
        <w:fldChar w:fldCharType="separate"/>
      </w:r>
      <w:r>
        <w:t>文化驿站服务规范</w:t>
      </w:r>
      <w:r>
        <w:fldChar w:fldCharType="end"/>
      </w:r>
      <w:bookmarkEnd w:id="9"/>
    </w:p>
    <w:p w14:paraId="7771DBCE" w14:textId="77777777" w:rsidR="00815419" w:rsidRPr="00815419" w:rsidRDefault="00815419" w:rsidP="00324EDD">
      <w:pPr>
        <w:framePr w:w="9639" w:h="6974" w:hRule="exact" w:wrap="around" w:vAnchor="page" w:hAnchor="page" w:x="1419" w:y="6408" w:anchorLock="1"/>
        <w:ind w:left="-1418"/>
      </w:pPr>
    </w:p>
    <w:p w14:paraId="660A5E60" w14:textId="77777777" w:rsidR="00755402" w:rsidRPr="008B50C8" w:rsidRDefault="00755402" w:rsidP="00463B77">
      <w:pPr>
        <w:pStyle w:val="afffffffb"/>
        <w:framePr w:w="9639" w:h="6974" w:hRule="exact" w:wrap="around" w:vAnchor="page" w:hAnchor="page" w:x="1419" w:y="6408" w:anchorLock="1"/>
        <w:textAlignment w:val="bottom"/>
        <w:rPr>
          <w:rFonts w:eastAsia="黑体"/>
          <w:noProof/>
          <w:szCs w:val="28"/>
        </w:rPr>
      </w:pPr>
    </w:p>
    <w:p w14:paraId="36D3827C" w14:textId="77777777" w:rsidR="00815419" w:rsidRPr="00324EDD" w:rsidRDefault="00815419" w:rsidP="00324EDD">
      <w:pPr>
        <w:framePr w:w="9639" w:h="6974" w:hRule="exact" w:wrap="around" w:vAnchor="page" w:hAnchor="page" w:x="1419" w:y="6408" w:anchorLock="1"/>
        <w:spacing w:line="760" w:lineRule="exact"/>
        <w:ind w:left="-1418"/>
      </w:pPr>
    </w:p>
    <w:p w14:paraId="6B41A151" w14:textId="77777777" w:rsidR="00B87131" w:rsidRPr="008B50C8" w:rsidRDefault="00B87131" w:rsidP="00463B77">
      <w:pPr>
        <w:pStyle w:val="afffffffb"/>
        <w:framePr w:w="9639" w:h="6974" w:hRule="exact" w:wrap="around" w:vAnchor="page" w:hAnchor="page" w:x="1419" w:y="6408" w:anchorLock="1"/>
        <w:textAlignment w:val="bottom"/>
        <w:rPr>
          <w:rFonts w:eastAsia="黑体"/>
          <w:noProof/>
          <w:szCs w:val="28"/>
        </w:rPr>
      </w:pPr>
    </w:p>
    <w:p w14:paraId="4FD68B33" w14:textId="77777777" w:rsidR="00CA7AFD" w:rsidRPr="00AC4D95" w:rsidRDefault="00A32D73" w:rsidP="00463B77">
      <w:pPr>
        <w:pStyle w:val="afffffffb"/>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C446EB">
        <w:rPr>
          <w:noProof/>
          <w:sz w:val="24"/>
          <w:szCs w:val="28"/>
        </w:rPr>
      </w:r>
      <w:r w:rsidR="00C446EB">
        <w:rPr>
          <w:noProof/>
          <w:sz w:val="24"/>
          <w:szCs w:val="28"/>
        </w:rPr>
        <w:fldChar w:fldCharType="separate"/>
      </w:r>
      <w:r>
        <w:rPr>
          <w:noProof/>
          <w:sz w:val="24"/>
          <w:szCs w:val="28"/>
        </w:rPr>
        <w:fldChar w:fldCharType="end"/>
      </w:r>
      <w:bookmarkEnd w:id="10"/>
    </w:p>
    <w:p w14:paraId="74A6F738" w14:textId="77777777" w:rsidR="0036429C" w:rsidRDefault="0036429C" w:rsidP="00463B77">
      <w:pPr>
        <w:pStyle w:val="afffffffb"/>
        <w:framePr w:w="9639" w:h="6974" w:hRule="exact" w:wrap="around" w:vAnchor="page" w:hAnchor="page" w:x="1419" w:y="6408" w:anchorLock="1"/>
        <w:spacing w:before="180" w:line="240" w:lineRule="atLeast"/>
        <w:textAlignment w:val="bottom"/>
        <w:rPr>
          <w:noProof/>
          <w:sz w:val="21"/>
          <w:szCs w:val="28"/>
        </w:rPr>
      </w:pPr>
    </w:p>
    <w:p w14:paraId="44671B6D" w14:textId="77777777" w:rsidR="00DE703F" w:rsidRPr="00A6537A" w:rsidRDefault="00DE703F" w:rsidP="00463B77">
      <w:pPr>
        <w:pStyle w:val="afffffffb"/>
        <w:framePr w:w="9639" w:h="6974" w:hRule="exact" w:wrap="around" w:vAnchor="page" w:hAnchor="page" w:x="1419" w:y="6408" w:anchorLock="1"/>
        <w:spacing w:beforeLines="300" w:before="720" w:afterLines="30" w:after="72" w:line="240" w:lineRule="auto"/>
        <w:textAlignment w:val="bottom"/>
        <w:rPr>
          <w:b/>
          <w:noProof/>
          <w:sz w:val="21"/>
          <w:szCs w:val="28"/>
        </w:rPr>
      </w:pPr>
    </w:p>
    <w:p w14:paraId="4293F6A5" w14:textId="77777777" w:rsidR="00CD50A1" w:rsidRDefault="00087A77" w:rsidP="00EE7869">
      <w:pPr>
        <w:pStyle w:val="affffffffff7"/>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sidR="00A42F1C">
        <w:rPr>
          <w:rFonts w:ascii="黑体"/>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14:paraId="4169EDCF" w14:textId="77777777" w:rsidR="00CD50A1" w:rsidRDefault="00087A77" w:rsidP="00EE7869">
      <w:pPr>
        <w:pStyle w:val="affffffffff8"/>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14:paraId="17D4FE2F" w14:textId="77777777" w:rsidR="007B7453" w:rsidRPr="004C7E8B" w:rsidRDefault="00757226" w:rsidP="00A4006C">
      <w:pPr>
        <w:pStyle w:val="affffffffb"/>
        <w:framePr w:h="584" w:hRule="exact" w:hSpace="181" w:vSpace="181" w:wrap="around" w:y="15027"/>
        <w:rPr>
          <w:rFonts w:hAnsi="黑体"/>
        </w:rPr>
      </w:pPr>
      <w:r>
        <w:rPr>
          <w:rFonts w:hAnsi="黑体"/>
          <w:w w:val="100"/>
          <w:sz w:val="28"/>
        </w:rPr>
        <w:fldChar w:fldCharType="begin">
          <w:ffData>
            <w:name w:val="fm"/>
            <w:enabled/>
            <w:calcOnExit w:val="0"/>
            <w:textInput>
              <w:default w:val="温州市市场监督管理局"/>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温州市市场监督管理局</w:t>
      </w:r>
      <w:r>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007B7453" w:rsidRPr="004C7E8B">
        <w:rPr>
          <w:rStyle w:val="affffffffffff0"/>
          <w:rFonts w:hAnsi="黑体" w:hint="eastAsia"/>
          <w:position w:val="0"/>
        </w:rPr>
        <w:t>发</w:t>
      </w:r>
      <w:r w:rsidR="007B7453" w:rsidRPr="004C7E8B">
        <w:rPr>
          <w:rStyle w:val="affffffffffff0"/>
          <w:rFonts w:hAnsi="黑体" w:hint="eastAsia"/>
          <w:spacing w:val="0"/>
          <w:position w:val="0"/>
        </w:rPr>
        <w:t>布</w:t>
      </w:r>
    </w:p>
    <w:p w14:paraId="61281EB3" w14:textId="77777777" w:rsidR="00A02BAE" w:rsidRPr="00CD50A1" w:rsidRDefault="006A37B9" w:rsidP="00A02BAE">
      <w:pPr>
        <w:rPr>
          <w:rFonts w:ascii="宋体" w:hAnsi="宋体"/>
          <w:sz w:val="28"/>
          <w:szCs w:val="28"/>
        </w:rPr>
        <w:sectPr w:rsidR="00A02BAE" w:rsidRPr="00CD50A1" w:rsidSect="00EF2B3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B82D2EA" wp14:editId="74E22C4D">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94C35"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5B2E99C2" w14:textId="77777777" w:rsidR="00757226" w:rsidRDefault="00757226" w:rsidP="00757226">
      <w:pPr>
        <w:pStyle w:val="a6"/>
        <w:spacing w:after="468"/>
      </w:pPr>
      <w:bookmarkStart w:id="18" w:name="BookMark2"/>
      <w:r w:rsidRPr="00757226">
        <w:rPr>
          <w:spacing w:val="320"/>
        </w:rPr>
        <w:lastRenderedPageBreak/>
        <w:t>前</w:t>
      </w:r>
      <w:r>
        <w:t>言</w:t>
      </w:r>
    </w:p>
    <w:p w14:paraId="25CD946D" w14:textId="77777777" w:rsidR="00757226" w:rsidRDefault="00757226" w:rsidP="00757226">
      <w:pPr>
        <w:pStyle w:val="afffff1"/>
        <w:ind w:firstLine="420"/>
      </w:pPr>
      <w:r>
        <w:rPr>
          <w:rFonts w:hint="eastAsia"/>
        </w:rPr>
        <w:t>本文件按照GB/T 1.1—2020《标准化工作导则  第1部分：标准化文件的结构和起草规则》的规定起草。</w:t>
      </w:r>
    </w:p>
    <w:p w14:paraId="5AC3D11E" w14:textId="77777777" w:rsidR="00145BA1" w:rsidRDefault="00145BA1" w:rsidP="00145BA1">
      <w:pPr>
        <w:pStyle w:val="affffffffffff1"/>
      </w:pPr>
      <w:r>
        <w:rPr>
          <w:rFonts w:hint="eastAsia"/>
        </w:rPr>
        <w:t xml:space="preserve">请注意本文件的某些内容可能涉及专利。本文件的发布机构不承担识别专利的责任。 </w:t>
      </w:r>
    </w:p>
    <w:p w14:paraId="253A5C98" w14:textId="77777777" w:rsidR="00145BA1" w:rsidRDefault="00145BA1" w:rsidP="00145BA1">
      <w:pPr>
        <w:pStyle w:val="affffffffffff1"/>
      </w:pPr>
      <w:r>
        <w:rPr>
          <w:rFonts w:hint="eastAsia"/>
        </w:rPr>
        <w:t>本文件由</w:t>
      </w:r>
      <w:r>
        <w:rPr>
          <w:rFonts w:hAnsi="宋体" w:cs="宋体" w:hint="eastAsia"/>
          <w:szCs w:val="21"/>
        </w:rPr>
        <w:t>温州市文化广电旅游局</w:t>
      </w:r>
      <w:r>
        <w:rPr>
          <w:rFonts w:hint="eastAsia"/>
        </w:rPr>
        <w:t xml:space="preserve">提出及归口。 </w:t>
      </w:r>
    </w:p>
    <w:p w14:paraId="4AFEEDE3" w14:textId="77777777" w:rsidR="00145BA1" w:rsidRDefault="00145BA1" w:rsidP="00145BA1">
      <w:pPr>
        <w:pStyle w:val="affffffffffff1"/>
      </w:pPr>
      <w:r>
        <w:rPr>
          <w:rFonts w:hint="eastAsia"/>
        </w:rPr>
        <w:t>本文件起草单位：温州市文化馆、温州市标准化科学研究院。</w:t>
      </w:r>
    </w:p>
    <w:p w14:paraId="30F8FFEC" w14:textId="77777777" w:rsidR="00757226" w:rsidRPr="00757226" w:rsidRDefault="00145BA1" w:rsidP="00145BA1">
      <w:pPr>
        <w:pStyle w:val="afffff1"/>
        <w:ind w:firstLine="420"/>
      </w:pPr>
      <w:r>
        <w:rPr>
          <w:rFonts w:hint="eastAsia"/>
          <w:szCs w:val="22"/>
        </w:rPr>
        <w:t>本文件主要起草人：刘紫丹、虞爱娜、马知力、郑虹、王冯贵、施丽君、陈泳、王鹏、包美玲、章亦倩、毛薇洁、何泽、林贤埃。</w:t>
      </w:r>
    </w:p>
    <w:p w14:paraId="5B7ECE22" w14:textId="77777777" w:rsidR="00757226" w:rsidRDefault="00757226" w:rsidP="00145BA1">
      <w:pPr>
        <w:pStyle w:val="afffff1"/>
        <w:ind w:firstLineChars="0" w:firstLine="0"/>
      </w:pPr>
    </w:p>
    <w:p w14:paraId="2AB6E08B" w14:textId="77777777" w:rsidR="00757226" w:rsidRPr="00757226" w:rsidRDefault="00757226" w:rsidP="00757226">
      <w:pPr>
        <w:pStyle w:val="afffff1"/>
        <w:ind w:firstLine="420"/>
        <w:sectPr w:rsidR="00757226" w:rsidRPr="00757226" w:rsidSect="00EF2B30">
          <w:headerReference w:type="even" r:id="rId15"/>
          <w:headerReference w:type="default" r:id="rId16"/>
          <w:footerReference w:type="even" r:id="rId17"/>
          <w:footerReference w:type="default" r:id="rId18"/>
          <w:pgSz w:w="11906" w:h="16838" w:code="9"/>
          <w:pgMar w:top="2410" w:right="1134" w:bottom="1134" w:left="1134" w:header="1418" w:footer="1134" w:gutter="284"/>
          <w:pgNumType w:fmt="upperRoman" w:start="1"/>
          <w:cols w:space="425"/>
          <w:formProt w:val="0"/>
          <w:docGrid w:type="lines" w:linePitch="312"/>
        </w:sectPr>
      </w:pPr>
    </w:p>
    <w:p w14:paraId="44D10771" w14:textId="77777777" w:rsidR="00894836" w:rsidRPr="00145D9D" w:rsidRDefault="00894836" w:rsidP="00093D25">
      <w:pPr>
        <w:spacing w:line="20" w:lineRule="exact"/>
        <w:jc w:val="center"/>
        <w:rPr>
          <w:rFonts w:ascii="黑体" w:eastAsia="黑体" w:hAnsi="黑体"/>
          <w:sz w:val="32"/>
          <w:szCs w:val="32"/>
        </w:rPr>
      </w:pPr>
      <w:bookmarkStart w:id="19" w:name="BookMark4"/>
      <w:bookmarkEnd w:id="18"/>
    </w:p>
    <w:p w14:paraId="221756D0"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87133234A56E4D23BD70249DA64532BD"/>
        </w:placeholder>
      </w:sdtPr>
      <w:sdtEndPr/>
      <w:sdtContent>
        <w:bookmarkStart w:id="20" w:name="NEW_STAND_NAME" w:displacedByCustomXml="prev"/>
        <w:p w14:paraId="746A3E74" w14:textId="77777777" w:rsidR="00F26B7E" w:rsidRPr="00F26B7E" w:rsidRDefault="00145BA1" w:rsidP="00591E27">
          <w:pPr>
            <w:pStyle w:val="afffffffffe"/>
            <w:spacing w:beforeLines="0" w:before="0" w:afterLines="220" w:after="686"/>
          </w:pPr>
          <w:r>
            <w:rPr>
              <w:rFonts w:hint="eastAsia"/>
            </w:rPr>
            <w:t>文化驿站服务规范</w:t>
          </w:r>
        </w:p>
      </w:sdtContent>
    </w:sdt>
    <w:bookmarkEnd w:id="20" w:displacedByCustomXml="prev"/>
    <w:p w14:paraId="2AEAE0A0" w14:textId="77777777" w:rsidR="00E2552F" w:rsidRDefault="00E2552F" w:rsidP="00A77CCB">
      <w:pPr>
        <w:pStyle w:val="afff2"/>
        <w:spacing w:before="312" w:after="312"/>
      </w:pPr>
      <w:bookmarkStart w:id="21" w:name="_Toc17233325"/>
      <w:bookmarkStart w:id="22" w:name="_Toc17233333"/>
      <w:bookmarkStart w:id="23" w:name="_Toc24884211"/>
      <w:bookmarkStart w:id="24" w:name="_Toc24884218"/>
      <w:bookmarkStart w:id="25" w:name="_Toc26648465"/>
      <w:bookmarkStart w:id="26" w:name="_Toc26718930"/>
      <w:bookmarkStart w:id="27" w:name="_Toc26986530"/>
      <w:bookmarkStart w:id="28" w:name="_Toc26986771"/>
      <w:r>
        <w:rPr>
          <w:rFonts w:hint="eastAsia"/>
        </w:rPr>
        <w:t>范围</w:t>
      </w:r>
      <w:bookmarkEnd w:id="21"/>
      <w:bookmarkEnd w:id="22"/>
      <w:bookmarkEnd w:id="23"/>
      <w:bookmarkEnd w:id="24"/>
      <w:bookmarkEnd w:id="25"/>
      <w:bookmarkEnd w:id="26"/>
      <w:bookmarkEnd w:id="27"/>
      <w:bookmarkEnd w:id="28"/>
    </w:p>
    <w:p w14:paraId="0FB836F7" w14:textId="77777777" w:rsidR="00145BA1" w:rsidRDefault="00145BA1" w:rsidP="00145BA1">
      <w:pPr>
        <w:pStyle w:val="afffff1"/>
        <w:ind w:firstLine="420"/>
      </w:pPr>
      <w:bookmarkStart w:id="29" w:name="_Toc17233326"/>
      <w:bookmarkStart w:id="30" w:name="_Toc17233334"/>
      <w:bookmarkStart w:id="31" w:name="_Toc24884212"/>
      <w:bookmarkStart w:id="32" w:name="_Toc24884219"/>
      <w:bookmarkStart w:id="33" w:name="_Toc26648466"/>
      <w:r>
        <w:rPr>
          <w:rFonts w:hint="eastAsia"/>
        </w:rPr>
        <w:t>本文件规定了文化驿站服务的总则、服务站点、服务资源、服务项目和要求、服务评价。</w:t>
      </w:r>
    </w:p>
    <w:p w14:paraId="2921573B" w14:textId="77777777" w:rsidR="008B0C9C" w:rsidRDefault="00145BA1" w:rsidP="00145BA1">
      <w:pPr>
        <w:pStyle w:val="afffff1"/>
        <w:ind w:firstLine="420"/>
      </w:pPr>
      <w:r>
        <w:rPr>
          <w:rFonts w:hint="eastAsia"/>
        </w:rPr>
        <w:t>本文件适用于政府主导和社会参与的文化驿站。</w:t>
      </w:r>
    </w:p>
    <w:p w14:paraId="7F1C406E" w14:textId="77777777" w:rsidR="00E2552F" w:rsidRDefault="00E2552F" w:rsidP="00A77CCB">
      <w:pPr>
        <w:pStyle w:val="afff2"/>
        <w:spacing w:before="312" w:after="312"/>
      </w:pPr>
      <w:bookmarkStart w:id="34" w:name="_Toc26718931"/>
      <w:bookmarkStart w:id="35" w:name="_Toc26986531"/>
      <w:bookmarkStart w:id="36" w:name="_Toc26986772"/>
      <w:r>
        <w:rPr>
          <w:rFonts w:hint="eastAsia"/>
        </w:rPr>
        <w:t>规范性引用文件</w:t>
      </w:r>
      <w:bookmarkEnd w:id="29"/>
      <w:bookmarkEnd w:id="30"/>
      <w:bookmarkEnd w:id="31"/>
      <w:bookmarkEnd w:id="32"/>
      <w:bookmarkEnd w:id="33"/>
      <w:bookmarkEnd w:id="34"/>
      <w:bookmarkEnd w:id="35"/>
      <w:bookmarkEnd w:id="36"/>
    </w:p>
    <w:sdt>
      <w:sdtPr>
        <w:rPr>
          <w:rFonts w:hint="eastAsia"/>
        </w:rPr>
        <w:id w:val="715848253"/>
        <w:placeholder>
          <w:docPart w:val="2A5F11AC36CD48AAAD4C0376E0F199A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9E0BF88" w14:textId="77777777" w:rsidR="008A57E6" w:rsidRDefault="008A57E6" w:rsidP="008A57E6">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E20C31C" w14:textId="77777777" w:rsidR="00145BA1" w:rsidRDefault="00145BA1" w:rsidP="00145BA1">
      <w:pPr>
        <w:pStyle w:val="afffff1"/>
        <w:ind w:firstLine="420"/>
      </w:pPr>
      <w:r>
        <w:rPr>
          <w:rFonts w:hint="eastAsia"/>
        </w:rPr>
        <w:t>GB/T 10001.1  公共信息图形符号  第1部分：通用符号</w:t>
      </w:r>
    </w:p>
    <w:p w14:paraId="09E9E902" w14:textId="77777777" w:rsidR="00AA6EC9" w:rsidRPr="008A57E6" w:rsidRDefault="00145BA1" w:rsidP="00145BA1">
      <w:pPr>
        <w:pStyle w:val="afffff1"/>
        <w:ind w:firstLine="420"/>
      </w:pPr>
      <w:r>
        <w:rPr>
          <w:rFonts w:hint="eastAsia"/>
        </w:rPr>
        <w:t>GB 50140  建筑灭火器配置设计规范</w:t>
      </w:r>
    </w:p>
    <w:p w14:paraId="6D9CB16A" w14:textId="77777777" w:rsidR="00B265BC" w:rsidRPr="00E030F9" w:rsidRDefault="00FD59EB" w:rsidP="00FD59EB">
      <w:pPr>
        <w:pStyle w:val="afff2"/>
        <w:spacing w:before="312" w:after="312"/>
      </w:pPr>
      <w:r>
        <w:rPr>
          <w:rFonts w:hint="eastAsia"/>
          <w:szCs w:val="21"/>
        </w:rPr>
        <w:t>术语和定义</w:t>
      </w:r>
    </w:p>
    <w:bookmarkStart w:id="37" w:name="_Toc26986532" w:displacedByCustomXml="next"/>
    <w:bookmarkEnd w:id="37" w:displacedByCustomXml="next"/>
    <w:sdt>
      <w:sdtPr>
        <w:id w:val="-1909835108"/>
        <w:placeholder>
          <w:docPart w:val="80E3E05324DE4F999B79F013DA618A8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F4F187C" w14:textId="77777777" w:rsidR="003C010C" w:rsidRDefault="00145BA1" w:rsidP="00BA263B">
          <w:pPr>
            <w:pStyle w:val="afffff1"/>
            <w:ind w:firstLine="420"/>
          </w:pPr>
          <w:r>
            <w:t>下列术语和定义适用于本文件。</w:t>
          </w:r>
        </w:p>
      </w:sdtContent>
    </w:sdt>
    <w:p w14:paraId="086B12F5" w14:textId="77777777" w:rsidR="00145BA1" w:rsidRDefault="00145BA1" w:rsidP="00145BA1">
      <w:pPr>
        <w:pStyle w:val="afff3"/>
        <w:spacing w:before="156" w:after="156"/>
        <w:rPr>
          <w:rFonts w:ascii="宋体"/>
        </w:rPr>
      </w:pPr>
    </w:p>
    <w:p w14:paraId="0EC3068A" w14:textId="77777777" w:rsidR="00145BA1" w:rsidRPr="00145BA1" w:rsidRDefault="00145BA1" w:rsidP="00145BA1">
      <w:pPr>
        <w:pStyle w:val="afff3"/>
        <w:numPr>
          <w:ilvl w:val="0"/>
          <w:numId w:val="0"/>
        </w:numPr>
        <w:spacing w:before="156" w:afterLines="0" w:after="0"/>
        <w:ind w:firstLineChars="200" w:firstLine="420"/>
        <w:rPr>
          <w:rFonts w:ascii="宋体"/>
        </w:rPr>
      </w:pPr>
      <w:r w:rsidRPr="00145BA1">
        <w:rPr>
          <w:rFonts w:ascii="宋体" w:hint="eastAsia"/>
        </w:rPr>
        <w:t>文化驿站</w:t>
      </w:r>
      <w:r w:rsidRPr="00145BA1">
        <w:rPr>
          <w:rFonts w:ascii="宋体" w:hint="eastAsia"/>
        </w:rPr>
        <w:t xml:space="preserve">  </w:t>
      </w:r>
      <w:r w:rsidRPr="00D82338">
        <w:rPr>
          <w:rFonts w:ascii="Times New Roman"/>
          <w:b/>
          <w:bCs/>
        </w:rPr>
        <w:t>culture community</w:t>
      </w:r>
    </w:p>
    <w:p w14:paraId="6ADEA530" w14:textId="77777777" w:rsidR="00145BA1" w:rsidRDefault="00145BA1" w:rsidP="00A42F1C">
      <w:pPr>
        <w:widowControl/>
        <w:numPr>
          <w:ilvl w:val="1"/>
          <w:numId w:val="0"/>
        </w:numPr>
        <w:spacing w:line="240" w:lineRule="auto"/>
        <w:ind w:firstLineChars="200" w:firstLine="420"/>
        <w:jc w:val="left"/>
        <w:outlineLvl w:val="2"/>
        <w:rPr>
          <w:rFonts w:ascii="宋体"/>
          <w:kern w:val="0"/>
        </w:rPr>
      </w:pPr>
      <w:r>
        <w:rPr>
          <w:rFonts w:ascii="宋体" w:hint="eastAsia"/>
          <w:kern w:val="0"/>
        </w:rPr>
        <w:t>以“嵌入型空间”植入各级、各类公共文化场馆，在遵循以时尚化、休闲式、体验版、互动型、文艺范为基础定位的</w:t>
      </w:r>
      <w:r>
        <w:rPr>
          <w:rFonts w:ascii="宋体"/>
          <w:kern w:val="0"/>
        </w:rPr>
        <w:t>前提下</w:t>
      </w:r>
      <w:r>
        <w:rPr>
          <w:rFonts w:ascii="宋体" w:hint="eastAsia"/>
          <w:kern w:val="0"/>
        </w:rPr>
        <w:t>，开展文化分享、艺术学习、互动交流、文旅资讯获取等多种形式</w:t>
      </w:r>
      <w:r>
        <w:rPr>
          <w:rFonts w:ascii="宋体"/>
          <w:kern w:val="0"/>
        </w:rPr>
        <w:t>服务</w:t>
      </w:r>
      <w:r>
        <w:rPr>
          <w:rFonts w:ascii="宋体" w:hint="eastAsia"/>
          <w:kern w:val="0"/>
        </w:rPr>
        <w:t>的</w:t>
      </w:r>
      <w:r>
        <w:rPr>
          <w:rFonts w:ascii="宋体"/>
          <w:kern w:val="0"/>
        </w:rPr>
        <w:t>场所</w:t>
      </w:r>
      <w:r>
        <w:rPr>
          <w:rFonts w:ascii="宋体" w:hint="eastAsia"/>
          <w:kern w:val="0"/>
        </w:rPr>
        <w:t>。</w:t>
      </w:r>
    </w:p>
    <w:p w14:paraId="7A740018" w14:textId="77777777" w:rsidR="00145BA1" w:rsidRDefault="00145BA1" w:rsidP="00A42F1C">
      <w:pPr>
        <w:pStyle w:val="afff8"/>
        <w:rPr>
          <w:rFonts w:ascii="黑体" w:eastAsia="黑体" w:hAnsi="黑体"/>
        </w:rPr>
      </w:pPr>
      <w:r w:rsidRPr="00A42F1C">
        <w:rPr>
          <w:rFonts w:hint="eastAsia"/>
        </w:rPr>
        <w:t>由政府部门和社会力量联合打造的文化创新品牌项目，采用连锁运行机制。</w:t>
      </w:r>
    </w:p>
    <w:p w14:paraId="4F349B05" w14:textId="77777777" w:rsidR="00145BA1" w:rsidRDefault="00145BA1" w:rsidP="00145BA1">
      <w:pPr>
        <w:pStyle w:val="afff2"/>
        <w:spacing w:before="312" w:after="312"/>
      </w:pPr>
      <w:r>
        <w:rPr>
          <w:rFonts w:hint="eastAsia"/>
        </w:rPr>
        <w:t>分类</w:t>
      </w:r>
    </w:p>
    <w:p w14:paraId="302BE3DC" w14:textId="77777777" w:rsidR="00145BA1" w:rsidRDefault="00145BA1" w:rsidP="00145BA1">
      <w:pPr>
        <w:pStyle w:val="affffffffffff1"/>
        <w:rPr>
          <w:szCs w:val="22"/>
        </w:rPr>
      </w:pPr>
      <w:r>
        <w:rPr>
          <w:rFonts w:hint="eastAsia"/>
          <w:szCs w:val="22"/>
        </w:rPr>
        <w:t>文化驿站按所依托的对象及其资源分为以下五类：</w:t>
      </w:r>
    </w:p>
    <w:p w14:paraId="1ED14EFB" w14:textId="77777777" w:rsidR="00145BA1" w:rsidRDefault="00145BA1" w:rsidP="00145BA1">
      <w:pPr>
        <w:pStyle w:val="af8"/>
      </w:pPr>
      <w:r>
        <w:rPr>
          <w:rFonts w:hint="eastAsia"/>
        </w:rPr>
        <w:t>市本级，在市本级</w:t>
      </w:r>
      <w:r>
        <w:t>公共文化场馆设施</w:t>
      </w:r>
      <w:r>
        <w:rPr>
          <w:rFonts w:hint="eastAsia"/>
        </w:rPr>
        <w:t>基础</w:t>
      </w:r>
      <w:r>
        <w:t>和</w:t>
      </w:r>
      <w:r>
        <w:rPr>
          <w:rFonts w:hint="eastAsia"/>
        </w:rPr>
        <w:t>其他资源</w:t>
      </w:r>
      <w:r>
        <w:t>上</w:t>
      </w:r>
      <w:r>
        <w:rPr>
          <w:rFonts w:hint="eastAsia"/>
        </w:rPr>
        <w:t>打造的</w:t>
      </w:r>
      <w:r>
        <w:t>文化驿站</w:t>
      </w:r>
      <w:r>
        <w:rPr>
          <w:rFonts w:hint="eastAsia"/>
        </w:rPr>
        <w:t>；</w:t>
      </w:r>
    </w:p>
    <w:p w14:paraId="5ECFC7C7" w14:textId="77777777" w:rsidR="00145BA1" w:rsidRDefault="00145BA1" w:rsidP="00145BA1">
      <w:pPr>
        <w:pStyle w:val="af8"/>
      </w:pPr>
      <w:r>
        <w:rPr>
          <w:rFonts w:hint="eastAsia"/>
        </w:rPr>
        <w:t>县（市、区）级</w:t>
      </w:r>
      <w:r>
        <w:rPr>
          <w:rFonts w:hint="eastAsia"/>
          <w:szCs w:val="22"/>
        </w:rPr>
        <w:t>，在县级公共文化场馆</w:t>
      </w:r>
      <w:r>
        <w:t>设施</w:t>
      </w:r>
      <w:r>
        <w:rPr>
          <w:rFonts w:hint="eastAsia"/>
        </w:rPr>
        <w:t>基础</w:t>
      </w:r>
      <w:r>
        <w:t>和</w:t>
      </w:r>
      <w:r>
        <w:rPr>
          <w:rFonts w:hint="eastAsia"/>
        </w:rPr>
        <w:t>其他资源上</w:t>
      </w:r>
      <w:r>
        <w:rPr>
          <w:rFonts w:hint="eastAsia"/>
          <w:szCs w:val="22"/>
        </w:rPr>
        <w:t>打造的文化驿站；</w:t>
      </w:r>
    </w:p>
    <w:p w14:paraId="642FF9E7" w14:textId="77777777" w:rsidR="00145BA1" w:rsidRDefault="00145BA1" w:rsidP="00145BA1">
      <w:pPr>
        <w:pStyle w:val="af8"/>
        <w:rPr>
          <w:szCs w:val="22"/>
        </w:rPr>
      </w:pPr>
      <w:r>
        <w:rPr>
          <w:rFonts w:hint="eastAsia"/>
        </w:rPr>
        <w:t>乡镇（街道）级</w:t>
      </w:r>
      <w:r>
        <w:rPr>
          <w:rFonts w:hint="eastAsia"/>
          <w:szCs w:val="22"/>
        </w:rPr>
        <w:t>，在各乡镇、街道现有综合文化站</w:t>
      </w:r>
      <w:r>
        <w:t>设施</w:t>
      </w:r>
      <w:r>
        <w:rPr>
          <w:rFonts w:hint="eastAsia"/>
        </w:rPr>
        <w:t>基础</w:t>
      </w:r>
      <w:r>
        <w:t>和</w:t>
      </w:r>
      <w:r>
        <w:rPr>
          <w:rFonts w:hint="eastAsia"/>
        </w:rPr>
        <w:t>其他资源上</w:t>
      </w:r>
      <w:r>
        <w:rPr>
          <w:rFonts w:hint="eastAsia"/>
          <w:szCs w:val="22"/>
        </w:rPr>
        <w:t>打造的文化驿站；</w:t>
      </w:r>
    </w:p>
    <w:p w14:paraId="1F93003E" w14:textId="77777777" w:rsidR="00145BA1" w:rsidRDefault="00145BA1" w:rsidP="00145BA1">
      <w:pPr>
        <w:pStyle w:val="af8"/>
        <w:rPr>
          <w:szCs w:val="22"/>
        </w:rPr>
      </w:pPr>
      <w:r>
        <w:rPr>
          <w:rFonts w:hint="eastAsia"/>
          <w:szCs w:val="22"/>
        </w:rPr>
        <w:t>村（社区）级，在各村（社区）现有综合文化中心</w:t>
      </w:r>
      <w:r>
        <w:t>设施</w:t>
      </w:r>
      <w:r>
        <w:rPr>
          <w:rFonts w:hint="eastAsia"/>
        </w:rPr>
        <w:t>基础</w:t>
      </w:r>
      <w:r>
        <w:t>和</w:t>
      </w:r>
      <w:r>
        <w:rPr>
          <w:rFonts w:hint="eastAsia"/>
        </w:rPr>
        <w:t>其他资源</w:t>
      </w:r>
      <w:r>
        <w:rPr>
          <w:rFonts w:hint="eastAsia"/>
          <w:szCs w:val="22"/>
        </w:rPr>
        <w:t>上打造的文化驿站；</w:t>
      </w:r>
    </w:p>
    <w:p w14:paraId="657CFE86" w14:textId="77777777" w:rsidR="00145BA1" w:rsidRDefault="00145BA1" w:rsidP="00145BA1">
      <w:pPr>
        <w:pStyle w:val="af8"/>
        <w:rPr>
          <w:szCs w:val="22"/>
        </w:rPr>
      </w:pPr>
      <w:r>
        <w:rPr>
          <w:rFonts w:hint="eastAsia"/>
          <w:szCs w:val="22"/>
        </w:rPr>
        <w:t>社会站点，在社会各类闲置或可利用</w:t>
      </w:r>
      <w:r>
        <w:t>设施</w:t>
      </w:r>
      <w:r>
        <w:rPr>
          <w:rFonts w:hint="eastAsia"/>
        </w:rPr>
        <w:t>基础</w:t>
      </w:r>
      <w:r>
        <w:t>和</w:t>
      </w:r>
      <w:r>
        <w:rPr>
          <w:rFonts w:hint="eastAsia"/>
        </w:rPr>
        <w:t>其他资源</w:t>
      </w:r>
      <w:r>
        <w:rPr>
          <w:rFonts w:hint="eastAsia"/>
          <w:szCs w:val="22"/>
        </w:rPr>
        <w:t>上打造的文化驿站。</w:t>
      </w:r>
    </w:p>
    <w:p w14:paraId="073D36C5" w14:textId="77777777" w:rsidR="00145BA1" w:rsidRDefault="00145BA1" w:rsidP="00145BA1">
      <w:pPr>
        <w:pStyle w:val="afff2"/>
        <w:spacing w:before="312" w:after="312"/>
        <w:rPr>
          <w:szCs w:val="22"/>
        </w:rPr>
      </w:pPr>
      <w:r>
        <w:rPr>
          <w:rFonts w:hint="eastAsia"/>
          <w:szCs w:val="22"/>
        </w:rPr>
        <w:t>总则</w:t>
      </w:r>
    </w:p>
    <w:p w14:paraId="526AE01C" w14:textId="77777777" w:rsidR="00145BA1" w:rsidRDefault="00145BA1" w:rsidP="00145BA1">
      <w:pPr>
        <w:pStyle w:val="afffffffff4"/>
      </w:pPr>
      <w:r>
        <w:rPr>
          <w:rFonts w:hint="eastAsia"/>
        </w:rPr>
        <w:t>服务内容应符合社会主义核心价值观的公益性文化活动，不应涉及商业类营销活动。</w:t>
      </w:r>
    </w:p>
    <w:p w14:paraId="69246304" w14:textId="77777777" w:rsidR="00145BA1" w:rsidRDefault="00145BA1" w:rsidP="00145BA1">
      <w:pPr>
        <w:pStyle w:val="afffffffff4"/>
      </w:pPr>
      <w:r>
        <w:rPr>
          <w:rFonts w:hint="eastAsia"/>
        </w:rPr>
        <w:t>应结合多元文化开展活动，宜侧重地方文化的传承和保护。</w:t>
      </w:r>
    </w:p>
    <w:p w14:paraId="33F79048" w14:textId="77777777" w:rsidR="00145BA1" w:rsidRDefault="00145BA1" w:rsidP="00145BA1">
      <w:pPr>
        <w:pStyle w:val="afffffffff4"/>
      </w:pPr>
      <w:r>
        <w:rPr>
          <w:rFonts w:hint="eastAsia"/>
        </w:rPr>
        <w:t>应侧重组织开展符合现代审美、契合年轻群体口味的优质文化活动，宜包含一定比例的未成年人、老年人及特殊人群服务内容。</w:t>
      </w:r>
    </w:p>
    <w:p w14:paraId="3B66EF5A" w14:textId="77777777" w:rsidR="00145BA1" w:rsidRDefault="00145BA1" w:rsidP="00145BA1">
      <w:pPr>
        <w:pStyle w:val="afffffffff4"/>
      </w:pPr>
      <w:r>
        <w:rPr>
          <w:rFonts w:hint="eastAsia"/>
        </w:rPr>
        <w:lastRenderedPageBreak/>
        <w:t>文化驿站服务应依托现有文化设施，采用空间嵌入、分时利用的方式，融入到各级公共文化场馆、各类可用作公益的社会场地设施当中。</w:t>
      </w:r>
    </w:p>
    <w:p w14:paraId="76F91753" w14:textId="77777777" w:rsidR="00145BA1" w:rsidRDefault="00145BA1" w:rsidP="00145BA1">
      <w:pPr>
        <w:pStyle w:val="afffffffff4"/>
      </w:pPr>
      <w:r>
        <w:rPr>
          <w:rFonts w:hint="eastAsia"/>
        </w:rPr>
        <w:t>在遵循“标识统一，风格不拘”的前提</w:t>
      </w:r>
      <w:r>
        <w:t>下</w:t>
      </w:r>
      <w:r>
        <w:rPr>
          <w:rFonts w:hint="eastAsia"/>
        </w:rPr>
        <w:t>，整体设计注重年轻群体审美品味，时尚精致、舒适温馨。同时，宜结合所在区域的人文精神、社区生活风格凸显站点特色，体现“一站一品”。</w:t>
      </w:r>
    </w:p>
    <w:p w14:paraId="4D00BDDE" w14:textId="77777777" w:rsidR="00145BA1" w:rsidRDefault="00145BA1" w:rsidP="00145BA1">
      <w:pPr>
        <w:pStyle w:val="afffffffff4"/>
      </w:pPr>
      <w:r>
        <w:rPr>
          <w:rFonts w:hint="eastAsia"/>
        </w:rPr>
        <w:t>应在品牌宣传、资源配送、人才培训等方面统一管理，实施全市站点一体化连锁运营。</w:t>
      </w:r>
    </w:p>
    <w:p w14:paraId="3080CB16" w14:textId="77777777" w:rsidR="00145BA1" w:rsidRDefault="00145BA1" w:rsidP="00145BA1">
      <w:pPr>
        <w:pStyle w:val="afffffffff4"/>
      </w:pPr>
      <w:r>
        <w:rPr>
          <w:rFonts w:hint="eastAsia"/>
        </w:rPr>
        <w:t>通过政府采购、社会征集、站长推荐等方式，建立共建共享、点单配送的文化驿站资源库。</w:t>
      </w:r>
    </w:p>
    <w:p w14:paraId="57FBD1E0" w14:textId="77777777" w:rsidR="00145BA1" w:rsidRDefault="00145BA1" w:rsidP="00145BA1">
      <w:pPr>
        <w:pStyle w:val="afff2"/>
        <w:spacing w:before="312" w:after="312"/>
        <w:rPr>
          <w:szCs w:val="22"/>
        </w:rPr>
      </w:pPr>
      <w:r>
        <w:rPr>
          <w:rFonts w:hint="eastAsia"/>
        </w:rPr>
        <w:t>服务站点</w:t>
      </w:r>
    </w:p>
    <w:p w14:paraId="72AF51C4" w14:textId="77777777" w:rsidR="00145BA1" w:rsidRDefault="00145BA1" w:rsidP="00145BA1">
      <w:pPr>
        <w:pStyle w:val="afffffffff4"/>
      </w:pPr>
      <w:r>
        <w:rPr>
          <w:rFonts w:hint="eastAsia"/>
        </w:rPr>
        <w:t>宜位于人口集中、交通便利的区域，应有相对独立的封闭或半封闭空间。</w:t>
      </w:r>
    </w:p>
    <w:p w14:paraId="4AE0D2C6" w14:textId="67A928FF" w:rsidR="00145BA1" w:rsidRDefault="00145BA1" w:rsidP="00145BA1">
      <w:pPr>
        <w:pStyle w:val="afffffffff4"/>
      </w:pPr>
      <w:r>
        <w:rPr>
          <w:rFonts w:hint="eastAsia"/>
        </w:rPr>
        <w:t>总建筑面积宜为（150</w:t>
      </w:r>
      <w:r>
        <w:rPr>
          <w:rFonts w:hAnsi="宋体" w:hint="eastAsia"/>
        </w:rPr>
        <w:t>～</w:t>
      </w:r>
      <w:r>
        <w:rPr>
          <w:rFonts w:hint="eastAsia"/>
        </w:rPr>
        <w:t>500）</w:t>
      </w:r>
      <w:r w:rsidR="00BA2582">
        <w:rPr>
          <w:rFonts w:ascii="Times New Roman" w:hint="eastAsia"/>
        </w:rPr>
        <w:t>㎡</w:t>
      </w:r>
      <w:r>
        <w:rPr>
          <w:rFonts w:hint="eastAsia"/>
        </w:rPr>
        <w:t>，观众座席不应少于30座。</w:t>
      </w:r>
    </w:p>
    <w:p w14:paraId="2E02D876" w14:textId="77777777" w:rsidR="00145BA1" w:rsidRDefault="00145BA1" w:rsidP="00145BA1">
      <w:pPr>
        <w:pStyle w:val="afffffffff4"/>
      </w:pPr>
      <w:r>
        <w:rPr>
          <w:rFonts w:hint="eastAsia"/>
        </w:rPr>
        <w:t>文化驿站</w:t>
      </w:r>
      <w:r>
        <w:rPr>
          <w:rFonts w:hint="eastAsia"/>
          <w:szCs w:val="22"/>
        </w:rPr>
        <w:t>标牌应悬挂于建筑外立面醒目位置，宜具备夜视功能，</w:t>
      </w:r>
      <w:r>
        <w:rPr>
          <w:rFonts w:hint="eastAsia"/>
        </w:rPr>
        <w:t>场所入口应设立醒目的文化驿站空间方位指向牌。</w:t>
      </w:r>
    </w:p>
    <w:p w14:paraId="3E36FB3D" w14:textId="77777777" w:rsidR="00145BA1" w:rsidRDefault="00145BA1" w:rsidP="00145BA1">
      <w:pPr>
        <w:pStyle w:val="afffffffff4"/>
      </w:pPr>
      <w:r>
        <w:rPr>
          <w:rFonts w:hint="eastAsia"/>
        </w:rPr>
        <w:t>形象标识的中文名称为“文化驿站”，对应</w:t>
      </w:r>
      <w:r>
        <w:t>的</w:t>
      </w:r>
      <w:r>
        <w:rPr>
          <w:rFonts w:hint="eastAsia"/>
        </w:rPr>
        <w:t>英文名称</w:t>
      </w:r>
      <w:r>
        <w:t>为</w:t>
      </w:r>
      <w:r>
        <w:rPr>
          <w:rFonts w:hint="eastAsia"/>
        </w:rPr>
        <w:t>“culture</w:t>
      </w:r>
      <w:r>
        <w:t xml:space="preserve"> </w:t>
      </w:r>
      <w:r>
        <w:rPr>
          <w:rFonts w:hint="eastAsia"/>
        </w:rPr>
        <w:t>community”，中文字体</w:t>
      </w:r>
      <w:r>
        <w:t>采用思源</w:t>
      </w:r>
      <w:r>
        <w:rPr>
          <w:rFonts w:hint="eastAsia"/>
        </w:rPr>
        <w:t>黑体CN L</w:t>
      </w:r>
      <w:r>
        <w:t>ight,标识色调</w:t>
      </w:r>
      <w:r>
        <w:rPr>
          <w:rFonts w:hint="eastAsia"/>
        </w:rPr>
        <w:t>由</w:t>
      </w:r>
      <w:r>
        <w:t>黑</w:t>
      </w:r>
      <w:r>
        <w:rPr>
          <w:rFonts w:hint="eastAsia"/>
        </w:rPr>
        <w:t>色</w:t>
      </w:r>
      <w:r>
        <w:t>、白</w:t>
      </w:r>
      <w:r>
        <w:rPr>
          <w:rFonts w:hint="eastAsia"/>
        </w:rPr>
        <w:t>色</w:t>
      </w:r>
      <w:r>
        <w:t>、红</w:t>
      </w:r>
      <w:r>
        <w:rPr>
          <w:rFonts w:hint="eastAsia"/>
        </w:rPr>
        <w:t>色</w:t>
      </w:r>
      <w:r>
        <w:t>三种</w:t>
      </w:r>
      <w:r>
        <w:rPr>
          <w:rFonts w:hint="eastAsia"/>
        </w:rPr>
        <w:t>构成</w:t>
      </w:r>
      <w:r>
        <w:t>，</w:t>
      </w:r>
      <w:r>
        <w:rPr>
          <w:rFonts w:hint="eastAsia"/>
        </w:rPr>
        <w:t>黑色色调</w:t>
      </w:r>
      <w:r>
        <w:t>CMYK</w:t>
      </w:r>
      <w:r>
        <w:rPr>
          <w:rFonts w:hint="eastAsia"/>
        </w:rPr>
        <w:t>采取79</w:t>
      </w:r>
      <w:r>
        <w:t xml:space="preserve"> %</w:t>
      </w:r>
      <w:r>
        <w:rPr>
          <w:rFonts w:hint="eastAsia"/>
        </w:rPr>
        <w:t>、81</w:t>
      </w:r>
      <w:r>
        <w:t xml:space="preserve"> %</w:t>
      </w:r>
      <w:r>
        <w:rPr>
          <w:rFonts w:hint="eastAsia"/>
        </w:rPr>
        <w:t>、83</w:t>
      </w:r>
      <w:r>
        <w:t xml:space="preserve"> %</w:t>
      </w:r>
      <w:r>
        <w:rPr>
          <w:rFonts w:hint="eastAsia"/>
        </w:rPr>
        <w:t>、67</w:t>
      </w:r>
      <w:r>
        <w:t xml:space="preserve"> %</w:t>
      </w:r>
      <w:r>
        <w:rPr>
          <w:rFonts w:hint="eastAsia"/>
        </w:rPr>
        <w:t>，</w:t>
      </w:r>
      <w:r>
        <w:t>红色</w:t>
      </w:r>
      <w:r>
        <w:rPr>
          <w:rFonts w:hint="eastAsia"/>
        </w:rPr>
        <w:t>色调</w:t>
      </w:r>
      <w:r>
        <w:t>CMYK采用</w:t>
      </w:r>
      <w:r>
        <w:rPr>
          <w:rFonts w:hint="eastAsia"/>
        </w:rPr>
        <w:t xml:space="preserve">25 </w:t>
      </w:r>
      <w:r>
        <w:t>%</w:t>
      </w:r>
      <w:r>
        <w:rPr>
          <w:rFonts w:hint="eastAsia"/>
        </w:rPr>
        <w:t>、</w:t>
      </w:r>
      <w:r>
        <w:t>93 %</w:t>
      </w:r>
      <w:r>
        <w:rPr>
          <w:rFonts w:hint="eastAsia"/>
        </w:rPr>
        <w:t>、</w:t>
      </w:r>
      <w:r>
        <w:t>84 %</w:t>
      </w:r>
      <w:r>
        <w:rPr>
          <w:rFonts w:hint="eastAsia"/>
        </w:rPr>
        <w:t>、</w:t>
      </w:r>
      <w:r>
        <w:t>0 %</w:t>
      </w:r>
      <w:r>
        <w:rPr>
          <w:rFonts w:hint="eastAsia"/>
        </w:rPr>
        <w:t>，具体说明</w:t>
      </w:r>
      <w:r>
        <w:t>及</w:t>
      </w:r>
      <w:r>
        <w:rPr>
          <w:rFonts w:hint="eastAsia"/>
        </w:rPr>
        <w:t>示例见附录A。</w:t>
      </w:r>
    </w:p>
    <w:p w14:paraId="5E511ADD" w14:textId="77777777" w:rsidR="00145BA1" w:rsidRDefault="00145BA1" w:rsidP="00145BA1">
      <w:pPr>
        <w:pStyle w:val="afffffffff4"/>
      </w:pPr>
      <w:r>
        <w:rPr>
          <w:rFonts w:hint="eastAsia"/>
        </w:rPr>
        <w:t>相关公共信息</w:t>
      </w:r>
      <w:r>
        <w:t>图形符号</w:t>
      </w:r>
      <w:r>
        <w:rPr>
          <w:rFonts w:hint="eastAsia"/>
        </w:rPr>
        <w:t>应符合GB/T 10001.1要求。</w:t>
      </w:r>
    </w:p>
    <w:p w14:paraId="688089F7" w14:textId="2F5781C4" w:rsidR="00145BA1" w:rsidRDefault="00651A0D" w:rsidP="00651A0D">
      <w:pPr>
        <w:pStyle w:val="afffffffff4"/>
      </w:pPr>
      <w:r w:rsidRPr="00651A0D">
        <w:rPr>
          <w:rFonts w:hint="eastAsia"/>
        </w:rPr>
        <w:t>内部功能区域应按照表1要求分为核心分享区、观众交流区、品牌展示区，其中核心分享区的面积不应小于12㎡</w:t>
      </w:r>
      <w:r w:rsidR="00145BA1">
        <w:rPr>
          <w:rFonts w:hint="eastAsia"/>
        </w:rPr>
        <w:t>。</w:t>
      </w:r>
    </w:p>
    <w:p w14:paraId="2639C856" w14:textId="77777777" w:rsidR="00145BA1" w:rsidRDefault="00145BA1" w:rsidP="00145BA1">
      <w:pPr>
        <w:pStyle w:val="afffffffff4"/>
      </w:pPr>
      <w:r>
        <w:rPr>
          <w:rFonts w:hint="eastAsia"/>
        </w:rPr>
        <w:t>在应设区域的基础上，根据文化驿站站点区域、服务需求等实际情况，设置文化展示区、书报阅览区、便民服务区等个性化特色化的其他区域。</w:t>
      </w:r>
    </w:p>
    <w:p w14:paraId="11C74B89" w14:textId="77777777" w:rsidR="00145BA1" w:rsidRDefault="00145BA1" w:rsidP="00145BA1">
      <w:pPr>
        <w:pStyle w:val="affffffffffff6"/>
        <w:numPr>
          <w:ilvl w:val="0"/>
          <w:numId w:val="10"/>
        </w:numPr>
      </w:pPr>
      <w:r>
        <w:rPr>
          <w:rFonts w:hint="eastAsia"/>
        </w:rPr>
        <w:t>文化驿站功能区域设置</w:t>
      </w:r>
    </w:p>
    <w:tbl>
      <w:tblPr>
        <w:tblW w:w="4994"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4A0" w:firstRow="1" w:lastRow="0" w:firstColumn="1" w:lastColumn="0" w:noHBand="0" w:noVBand="1"/>
      </w:tblPr>
      <w:tblGrid>
        <w:gridCol w:w="1879"/>
        <w:gridCol w:w="2761"/>
        <w:gridCol w:w="3780"/>
        <w:gridCol w:w="1139"/>
      </w:tblGrid>
      <w:tr w:rsidR="00145BA1" w14:paraId="5A41B638" w14:textId="77777777" w:rsidTr="008E2816">
        <w:trPr>
          <w:trHeight w:val="397"/>
          <w:jc w:val="center"/>
        </w:trPr>
        <w:tc>
          <w:tcPr>
            <w:tcW w:w="1833" w:type="dxa"/>
            <w:tcBorders>
              <w:top w:val="single" w:sz="8" w:space="0" w:color="auto"/>
              <w:bottom w:val="single" w:sz="8" w:space="0" w:color="auto"/>
              <w:right w:val="single" w:sz="4" w:space="0" w:color="auto"/>
            </w:tcBorders>
            <w:vAlign w:val="center"/>
          </w:tcPr>
          <w:p w14:paraId="25A97467" w14:textId="77777777" w:rsidR="00145BA1" w:rsidRDefault="00145BA1" w:rsidP="00A42F1C">
            <w:pPr>
              <w:spacing w:line="240" w:lineRule="auto"/>
              <w:jc w:val="center"/>
              <w:rPr>
                <w:rFonts w:ascii="宋体"/>
                <w:sz w:val="18"/>
              </w:rPr>
            </w:pPr>
            <w:r>
              <w:rPr>
                <w:rFonts w:ascii="宋体" w:hint="eastAsia"/>
                <w:sz w:val="18"/>
              </w:rPr>
              <w:t>区域</w:t>
            </w:r>
          </w:p>
        </w:tc>
        <w:tc>
          <w:tcPr>
            <w:tcW w:w="2693" w:type="dxa"/>
            <w:tcBorders>
              <w:top w:val="single" w:sz="8" w:space="0" w:color="auto"/>
              <w:left w:val="single" w:sz="4" w:space="0" w:color="auto"/>
              <w:bottom w:val="single" w:sz="8" w:space="0" w:color="auto"/>
              <w:right w:val="single" w:sz="4" w:space="0" w:color="auto"/>
            </w:tcBorders>
            <w:vAlign w:val="center"/>
          </w:tcPr>
          <w:p w14:paraId="70E35EA5" w14:textId="77777777" w:rsidR="00145BA1" w:rsidRDefault="00145BA1" w:rsidP="00A42F1C">
            <w:pPr>
              <w:spacing w:line="240" w:lineRule="auto"/>
              <w:jc w:val="center"/>
              <w:rPr>
                <w:rFonts w:ascii="宋体"/>
                <w:sz w:val="18"/>
              </w:rPr>
            </w:pPr>
            <w:r>
              <w:rPr>
                <w:rFonts w:ascii="宋体" w:hint="eastAsia"/>
                <w:sz w:val="18"/>
              </w:rPr>
              <w:t>设施</w:t>
            </w:r>
          </w:p>
        </w:tc>
        <w:tc>
          <w:tcPr>
            <w:tcW w:w="3687" w:type="dxa"/>
            <w:tcBorders>
              <w:top w:val="single" w:sz="8" w:space="0" w:color="auto"/>
              <w:left w:val="single" w:sz="4" w:space="0" w:color="auto"/>
              <w:bottom w:val="single" w:sz="8" w:space="0" w:color="auto"/>
            </w:tcBorders>
            <w:vAlign w:val="center"/>
          </w:tcPr>
          <w:p w14:paraId="5DB2C7DE" w14:textId="77777777" w:rsidR="00145BA1" w:rsidRDefault="00145BA1" w:rsidP="00A42F1C">
            <w:pPr>
              <w:spacing w:line="240" w:lineRule="auto"/>
              <w:jc w:val="center"/>
              <w:rPr>
                <w:rFonts w:ascii="宋体"/>
                <w:sz w:val="18"/>
              </w:rPr>
            </w:pPr>
            <w:r>
              <w:rPr>
                <w:rFonts w:ascii="宋体" w:hint="eastAsia"/>
                <w:sz w:val="18"/>
              </w:rPr>
              <w:t>功能</w:t>
            </w:r>
          </w:p>
        </w:tc>
        <w:tc>
          <w:tcPr>
            <w:tcW w:w="1111" w:type="dxa"/>
            <w:tcBorders>
              <w:top w:val="single" w:sz="8" w:space="0" w:color="auto"/>
              <w:left w:val="single" w:sz="4" w:space="0" w:color="auto"/>
              <w:bottom w:val="single" w:sz="8" w:space="0" w:color="auto"/>
            </w:tcBorders>
            <w:vAlign w:val="center"/>
          </w:tcPr>
          <w:p w14:paraId="2EAA6717" w14:textId="77777777" w:rsidR="00145BA1" w:rsidRDefault="00145BA1" w:rsidP="00A42F1C">
            <w:pPr>
              <w:spacing w:line="240" w:lineRule="auto"/>
              <w:jc w:val="center"/>
              <w:rPr>
                <w:rFonts w:ascii="宋体"/>
                <w:sz w:val="18"/>
              </w:rPr>
            </w:pPr>
            <w:r>
              <w:rPr>
                <w:rFonts w:ascii="宋体" w:hint="eastAsia"/>
                <w:sz w:val="18"/>
              </w:rPr>
              <w:t>要求</w:t>
            </w:r>
          </w:p>
        </w:tc>
      </w:tr>
      <w:tr w:rsidR="00145BA1" w14:paraId="3785E083" w14:textId="77777777" w:rsidTr="008E2816">
        <w:trPr>
          <w:trHeight w:val="397"/>
          <w:jc w:val="center"/>
        </w:trPr>
        <w:tc>
          <w:tcPr>
            <w:tcW w:w="1833" w:type="dxa"/>
            <w:tcBorders>
              <w:top w:val="single" w:sz="8" w:space="0" w:color="auto"/>
              <w:bottom w:val="single" w:sz="4" w:space="0" w:color="auto"/>
              <w:right w:val="single" w:sz="4" w:space="0" w:color="auto"/>
            </w:tcBorders>
            <w:vAlign w:val="center"/>
          </w:tcPr>
          <w:p w14:paraId="25F86C85" w14:textId="77777777" w:rsidR="00145BA1" w:rsidRDefault="00145BA1" w:rsidP="00A42F1C">
            <w:pPr>
              <w:spacing w:line="240" w:lineRule="auto"/>
              <w:jc w:val="center"/>
              <w:rPr>
                <w:rFonts w:ascii="宋体"/>
                <w:sz w:val="18"/>
              </w:rPr>
            </w:pPr>
            <w:r>
              <w:rPr>
                <w:rFonts w:ascii="宋体" w:hint="eastAsia"/>
                <w:sz w:val="18"/>
              </w:rPr>
              <w:t>核心分享</w:t>
            </w:r>
            <w:r>
              <w:rPr>
                <w:rFonts w:ascii="宋体"/>
                <w:sz w:val="18"/>
              </w:rPr>
              <w:t>区</w:t>
            </w:r>
          </w:p>
        </w:tc>
        <w:tc>
          <w:tcPr>
            <w:tcW w:w="2693" w:type="dxa"/>
            <w:tcBorders>
              <w:top w:val="single" w:sz="8" w:space="0" w:color="auto"/>
              <w:left w:val="single" w:sz="4" w:space="0" w:color="auto"/>
              <w:bottom w:val="single" w:sz="4" w:space="0" w:color="auto"/>
              <w:right w:val="single" w:sz="4" w:space="0" w:color="auto"/>
            </w:tcBorders>
            <w:vAlign w:val="center"/>
          </w:tcPr>
          <w:p w14:paraId="4667EC8E" w14:textId="77777777" w:rsidR="00145BA1" w:rsidRDefault="00145BA1" w:rsidP="00A42F1C">
            <w:pPr>
              <w:spacing w:line="240" w:lineRule="auto"/>
              <w:jc w:val="center"/>
              <w:rPr>
                <w:rFonts w:ascii="仿宋" w:eastAsia="仿宋" w:hAnsi="仿宋"/>
                <w:sz w:val="28"/>
                <w:szCs w:val="28"/>
              </w:rPr>
            </w:pPr>
            <w:r>
              <w:rPr>
                <w:rFonts w:ascii="宋体" w:hint="eastAsia"/>
                <w:sz w:val="18"/>
              </w:rPr>
              <w:t>小型舞台</w:t>
            </w:r>
          </w:p>
        </w:tc>
        <w:tc>
          <w:tcPr>
            <w:tcW w:w="3687" w:type="dxa"/>
            <w:tcBorders>
              <w:top w:val="single" w:sz="8" w:space="0" w:color="auto"/>
              <w:left w:val="single" w:sz="4" w:space="0" w:color="auto"/>
              <w:bottom w:val="single" w:sz="4" w:space="0" w:color="auto"/>
            </w:tcBorders>
            <w:vAlign w:val="center"/>
          </w:tcPr>
          <w:p w14:paraId="1BEACCF1" w14:textId="77777777" w:rsidR="00145BA1" w:rsidRDefault="00145BA1" w:rsidP="00A42F1C">
            <w:pPr>
              <w:spacing w:line="240" w:lineRule="auto"/>
              <w:jc w:val="center"/>
              <w:rPr>
                <w:rFonts w:ascii="宋体"/>
                <w:sz w:val="18"/>
              </w:rPr>
            </w:pPr>
            <w:r>
              <w:rPr>
                <w:rFonts w:ascii="宋体" w:hint="eastAsia"/>
                <w:sz w:val="18"/>
              </w:rPr>
              <w:t>供分享嘉宾进行知识分享、文艺演出等</w:t>
            </w:r>
          </w:p>
        </w:tc>
        <w:tc>
          <w:tcPr>
            <w:tcW w:w="1111" w:type="dxa"/>
            <w:tcBorders>
              <w:top w:val="single" w:sz="8" w:space="0" w:color="auto"/>
              <w:left w:val="single" w:sz="4" w:space="0" w:color="auto"/>
              <w:bottom w:val="single" w:sz="4" w:space="0" w:color="auto"/>
            </w:tcBorders>
            <w:vAlign w:val="center"/>
          </w:tcPr>
          <w:p w14:paraId="19C50CB9" w14:textId="77777777" w:rsidR="00145BA1" w:rsidRDefault="00145BA1" w:rsidP="00A42F1C">
            <w:pPr>
              <w:spacing w:line="240" w:lineRule="auto"/>
              <w:jc w:val="center"/>
              <w:rPr>
                <w:rFonts w:ascii="宋体"/>
                <w:sz w:val="18"/>
              </w:rPr>
            </w:pPr>
            <w:r>
              <w:rPr>
                <w:rFonts w:ascii="宋体" w:hint="eastAsia"/>
                <w:sz w:val="18"/>
              </w:rPr>
              <w:t>应设</w:t>
            </w:r>
          </w:p>
        </w:tc>
      </w:tr>
      <w:tr w:rsidR="00145BA1" w14:paraId="48905F44" w14:textId="77777777" w:rsidTr="008E2816">
        <w:trPr>
          <w:trHeight w:val="397"/>
          <w:jc w:val="center"/>
        </w:trPr>
        <w:tc>
          <w:tcPr>
            <w:tcW w:w="1833" w:type="dxa"/>
            <w:tcBorders>
              <w:top w:val="single" w:sz="4" w:space="0" w:color="auto"/>
              <w:bottom w:val="single" w:sz="4" w:space="0" w:color="auto"/>
              <w:right w:val="single" w:sz="4" w:space="0" w:color="auto"/>
            </w:tcBorders>
            <w:vAlign w:val="center"/>
          </w:tcPr>
          <w:p w14:paraId="2602CA1F" w14:textId="77777777" w:rsidR="00145BA1" w:rsidRDefault="00145BA1" w:rsidP="00A42F1C">
            <w:pPr>
              <w:spacing w:line="240" w:lineRule="auto"/>
              <w:jc w:val="center"/>
              <w:rPr>
                <w:rFonts w:ascii="宋体"/>
                <w:sz w:val="18"/>
              </w:rPr>
            </w:pPr>
            <w:r>
              <w:rPr>
                <w:rFonts w:ascii="宋体" w:hint="eastAsia"/>
                <w:sz w:val="18"/>
              </w:rPr>
              <w:t>观众交流</w:t>
            </w:r>
            <w:r>
              <w:rPr>
                <w:rFonts w:ascii="宋体"/>
                <w:sz w:val="18"/>
              </w:rPr>
              <w:t>区</w:t>
            </w:r>
          </w:p>
        </w:tc>
        <w:tc>
          <w:tcPr>
            <w:tcW w:w="2693" w:type="dxa"/>
            <w:tcBorders>
              <w:top w:val="single" w:sz="4" w:space="0" w:color="auto"/>
              <w:left w:val="single" w:sz="4" w:space="0" w:color="auto"/>
              <w:bottom w:val="single" w:sz="4" w:space="0" w:color="auto"/>
              <w:right w:val="single" w:sz="4" w:space="0" w:color="auto"/>
            </w:tcBorders>
            <w:vAlign w:val="center"/>
          </w:tcPr>
          <w:p w14:paraId="5410DA82" w14:textId="77777777" w:rsidR="00145BA1" w:rsidRDefault="00145BA1" w:rsidP="00A42F1C">
            <w:pPr>
              <w:spacing w:line="240" w:lineRule="auto"/>
              <w:jc w:val="center"/>
              <w:rPr>
                <w:rFonts w:ascii="宋体"/>
                <w:sz w:val="18"/>
              </w:rPr>
            </w:pPr>
            <w:r>
              <w:rPr>
                <w:rFonts w:ascii="宋体" w:hint="eastAsia"/>
                <w:sz w:val="18"/>
              </w:rPr>
              <w:t>茶几、休闲椅等</w:t>
            </w:r>
          </w:p>
        </w:tc>
        <w:tc>
          <w:tcPr>
            <w:tcW w:w="3687" w:type="dxa"/>
            <w:tcBorders>
              <w:top w:val="single" w:sz="4" w:space="0" w:color="auto"/>
              <w:left w:val="single" w:sz="4" w:space="0" w:color="auto"/>
              <w:bottom w:val="single" w:sz="4" w:space="0" w:color="auto"/>
            </w:tcBorders>
            <w:vAlign w:val="center"/>
          </w:tcPr>
          <w:p w14:paraId="259B7F80" w14:textId="77777777" w:rsidR="00145BA1" w:rsidRDefault="00145BA1" w:rsidP="00A42F1C">
            <w:pPr>
              <w:spacing w:line="240" w:lineRule="auto"/>
              <w:jc w:val="center"/>
              <w:rPr>
                <w:rFonts w:ascii="宋体"/>
                <w:sz w:val="18"/>
              </w:rPr>
            </w:pPr>
            <w:r>
              <w:rPr>
                <w:rFonts w:ascii="宋体" w:hint="eastAsia"/>
                <w:sz w:val="18"/>
              </w:rPr>
              <w:t>供服务对象以排坐、围坐、小组聚坐等多种形式观看聆听、交流互动</w:t>
            </w:r>
          </w:p>
        </w:tc>
        <w:tc>
          <w:tcPr>
            <w:tcW w:w="1111" w:type="dxa"/>
            <w:tcBorders>
              <w:top w:val="single" w:sz="4" w:space="0" w:color="auto"/>
              <w:left w:val="single" w:sz="4" w:space="0" w:color="auto"/>
              <w:bottom w:val="single" w:sz="4" w:space="0" w:color="auto"/>
            </w:tcBorders>
            <w:vAlign w:val="center"/>
          </w:tcPr>
          <w:p w14:paraId="597715E9" w14:textId="77777777" w:rsidR="00145BA1" w:rsidRDefault="00145BA1" w:rsidP="00A42F1C">
            <w:pPr>
              <w:spacing w:line="240" w:lineRule="auto"/>
              <w:jc w:val="center"/>
              <w:rPr>
                <w:rFonts w:ascii="宋体"/>
                <w:sz w:val="18"/>
              </w:rPr>
            </w:pPr>
            <w:r>
              <w:rPr>
                <w:rFonts w:ascii="宋体" w:hint="eastAsia"/>
                <w:sz w:val="18"/>
              </w:rPr>
              <w:t>应设</w:t>
            </w:r>
          </w:p>
        </w:tc>
      </w:tr>
      <w:tr w:rsidR="00145BA1" w14:paraId="12B14792" w14:textId="77777777" w:rsidTr="008E2816">
        <w:trPr>
          <w:trHeight w:val="397"/>
          <w:jc w:val="center"/>
        </w:trPr>
        <w:tc>
          <w:tcPr>
            <w:tcW w:w="1833" w:type="dxa"/>
            <w:tcBorders>
              <w:top w:val="single" w:sz="4" w:space="0" w:color="auto"/>
              <w:bottom w:val="single" w:sz="4" w:space="0" w:color="auto"/>
              <w:right w:val="single" w:sz="4" w:space="0" w:color="auto"/>
            </w:tcBorders>
            <w:vAlign w:val="center"/>
          </w:tcPr>
          <w:p w14:paraId="65A38273" w14:textId="77777777" w:rsidR="00145BA1" w:rsidRDefault="00145BA1" w:rsidP="00A42F1C">
            <w:pPr>
              <w:spacing w:line="240" w:lineRule="auto"/>
              <w:jc w:val="center"/>
              <w:rPr>
                <w:rFonts w:ascii="宋体"/>
                <w:sz w:val="18"/>
              </w:rPr>
            </w:pPr>
            <w:r>
              <w:rPr>
                <w:rFonts w:ascii="宋体" w:hint="eastAsia"/>
                <w:sz w:val="18"/>
              </w:rPr>
              <w:t>品牌展示区</w:t>
            </w:r>
          </w:p>
        </w:tc>
        <w:tc>
          <w:tcPr>
            <w:tcW w:w="2693" w:type="dxa"/>
            <w:tcBorders>
              <w:top w:val="single" w:sz="4" w:space="0" w:color="auto"/>
              <w:left w:val="single" w:sz="4" w:space="0" w:color="auto"/>
              <w:bottom w:val="single" w:sz="4" w:space="0" w:color="auto"/>
              <w:right w:val="single" w:sz="4" w:space="0" w:color="auto"/>
            </w:tcBorders>
            <w:vAlign w:val="center"/>
          </w:tcPr>
          <w:p w14:paraId="4CD0724F" w14:textId="77777777" w:rsidR="00145BA1" w:rsidRDefault="00145BA1" w:rsidP="00A42F1C">
            <w:pPr>
              <w:spacing w:line="240" w:lineRule="auto"/>
              <w:jc w:val="center"/>
              <w:rPr>
                <w:rFonts w:ascii="宋体"/>
                <w:sz w:val="18"/>
              </w:rPr>
            </w:pPr>
            <w:r>
              <w:rPr>
                <w:rFonts w:ascii="宋体" w:hint="eastAsia"/>
                <w:sz w:val="18"/>
              </w:rPr>
              <w:t>布告栏</w:t>
            </w:r>
          </w:p>
        </w:tc>
        <w:tc>
          <w:tcPr>
            <w:tcW w:w="3687" w:type="dxa"/>
            <w:tcBorders>
              <w:top w:val="single" w:sz="4" w:space="0" w:color="auto"/>
              <w:left w:val="single" w:sz="4" w:space="0" w:color="auto"/>
              <w:bottom w:val="single" w:sz="4" w:space="0" w:color="auto"/>
            </w:tcBorders>
            <w:vAlign w:val="center"/>
          </w:tcPr>
          <w:p w14:paraId="73BE1631" w14:textId="77777777" w:rsidR="00145BA1" w:rsidRDefault="00145BA1" w:rsidP="00A42F1C">
            <w:pPr>
              <w:spacing w:line="240" w:lineRule="auto"/>
              <w:jc w:val="center"/>
              <w:rPr>
                <w:rFonts w:ascii="宋体"/>
                <w:sz w:val="18"/>
              </w:rPr>
            </w:pPr>
            <w:r>
              <w:rPr>
                <w:rFonts w:ascii="宋体" w:hint="eastAsia"/>
                <w:sz w:val="18"/>
              </w:rPr>
              <w:t>品牌文化展示（含品牌简介、服务范围、信息预告、活动回顾、志愿者风采等）</w:t>
            </w:r>
          </w:p>
        </w:tc>
        <w:tc>
          <w:tcPr>
            <w:tcW w:w="1111" w:type="dxa"/>
            <w:tcBorders>
              <w:top w:val="single" w:sz="4" w:space="0" w:color="auto"/>
              <w:left w:val="single" w:sz="4" w:space="0" w:color="auto"/>
              <w:bottom w:val="single" w:sz="4" w:space="0" w:color="auto"/>
            </w:tcBorders>
            <w:vAlign w:val="center"/>
          </w:tcPr>
          <w:p w14:paraId="5E66394E" w14:textId="77777777" w:rsidR="00145BA1" w:rsidRDefault="00145BA1" w:rsidP="00A42F1C">
            <w:pPr>
              <w:spacing w:line="240" w:lineRule="auto"/>
              <w:jc w:val="center"/>
              <w:rPr>
                <w:rFonts w:ascii="宋体"/>
                <w:sz w:val="18"/>
              </w:rPr>
            </w:pPr>
            <w:r>
              <w:rPr>
                <w:rFonts w:ascii="宋体" w:hint="eastAsia"/>
                <w:sz w:val="18"/>
              </w:rPr>
              <w:t>应设</w:t>
            </w:r>
          </w:p>
        </w:tc>
      </w:tr>
      <w:tr w:rsidR="00145BA1" w14:paraId="602BC32F" w14:textId="77777777" w:rsidTr="008E2816">
        <w:trPr>
          <w:trHeight w:val="397"/>
          <w:jc w:val="center"/>
        </w:trPr>
        <w:tc>
          <w:tcPr>
            <w:tcW w:w="1833" w:type="dxa"/>
            <w:tcBorders>
              <w:top w:val="single" w:sz="4" w:space="0" w:color="auto"/>
              <w:bottom w:val="single" w:sz="4" w:space="0" w:color="auto"/>
              <w:right w:val="single" w:sz="4" w:space="0" w:color="auto"/>
            </w:tcBorders>
            <w:vAlign w:val="center"/>
          </w:tcPr>
          <w:p w14:paraId="36136489" w14:textId="77777777" w:rsidR="00145BA1" w:rsidRDefault="00145BA1" w:rsidP="00A42F1C">
            <w:pPr>
              <w:spacing w:line="240" w:lineRule="auto"/>
              <w:jc w:val="center"/>
              <w:rPr>
                <w:rFonts w:ascii="宋体"/>
                <w:sz w:val="18"/>
              </w:rPr>
            </w:pPr>
            <w:r>
              <w:rPr>
                <w:rFonts w:ascii="宋体" w:hint="eastAsia"/>
                <w:sz w:val="18"/>
              </w:rPr>
              <w:t>文化展示</w:t>
            </w:r>
            <w:r>
              <w:rPr>
                <w:rFonts w:ascii="宋体"/>
                <w:sz w:val="18"/>
              </w:rPr>
              <w:t>区</w:t>
            </w:r>
          </w:p>
        </w:tc>
        <w:tc>
          <w:tcPr>
            <w:tcW w:w="2693" w:type="dxa"/>
            <w:tcBorders>
              <w:top w:val="single" w:sz="4" w:space="0" w:color="auto"/>
              <w:left w:val="single" w:sz="4" w:space="0" w:color="auto"/>
              <w:bottom w:val="single" w:sz="4" w:space="0" w:color="auto"/>
              <w:right w:val="single" w:sz="4" w:space="0" w:color="auto"/>
            </w:tcBorders>
            <w:vAlign w:val="center"/>
          </w:tcPr>
          <w:p w14:paraId="2104B3F6" w14:textId="77777777" w:rsidR="00145BA1" w:rsidRDefault="00145BA1" w:rsidP="00A42F1C">
            <w:pPr>
              <w:spacing w:line="240" w:lineRule="auto"/>
              <w:jc w:val="center"/>
              <w:rPr>
                <w:rFonts w:ascii="宋体"/>
                <w:sz w:val="18"/>
              </w:rPr>
            </w:pPr>
            <w:r>
              <w:rPr>
                <w:rFonts w:ascii="宋体" w:hint="eastAsia"/>
                <w:sz w:val="18"/>
              </w:rPr>
              <w:t>展墙、展架</w:t>
            </w:r>
          </w:p>
        </w:tc>
        <w:tc>
          <w:tcPr>
            <w:tcW w:w="3687" w:type="dxa"/>
            <w:tcBorders>
              <w:top w:val="single" w:sz="4" w:space="0" w:color="auto"/>
              <w:left w:val="single" w:sz="4" w:space="0" w:color="auto"/>
              <w:bottom w:val="single" w:sz="4" w:space="0" w:color="auto"/>
            </w:tcBorders>
            <w:vAlign w:val="center"/>
          </w:tcPr>
          <w:p w14:paraId="4C78B630" w14:textId="77777777" w:rsidR="00145BA1" w:rsidRDefault="00145BA1" w:rsidP="00A42F1C">
            <w:pPr>
              <w:spacing w:line="240" w:lineRule="auto"/>
              <w:jc w:val="center"/>
              <w:rPr>
                <w:rFonts w:ascii="宋体"/>
                <w:sz w:val="18"/>
              </w:rPr>
            </w:pPr>
            <w:r>
              <w:rPr>
                <w:rFonts w:ascii="宋体" w:hint="eastAsia"/>
                <w:sz w:val="18"/>
              </w:rPr>
              <w:t>中小型书画、器物及地方文化的展览等</w:t>
            </w:r>
          </w:p>
        </w:tc>
        <w:tc>
          <w:tcPr>
            <w:tcW w:w="1111" w:type="dxa"/>
            <w:tcBorders>
              <w:top w:val="single" w:sz="4" w:space="0" w:color="auto"/>
              <w:left w:val="single" w:sz="4" w:space="0" w:color="auto"/>
              <w:bottom w:val="single" w:sz="4" w:space="0" w:color="auto"/>
            </w:tcBorders>
            <w:vAlign w:val="center"/>
          </w:tcPr>
          <w:p w14:paraId="4DF236C3" w14:textId="77777777" w:rsidR="00145BA1" w:rsidRDefault="00145BA1" w:rsidP="00A42F1C">
            <w:pPr>
              <w:spacing w:line="240" w:lineRule="auto"/>
              <w:jc w:val="center"/>
              <w:rPr>
                <w:rFonts w:ascii="宋体"/>
                <w:sz w:val="18"/>
              </w:rPr>
            </w:pPr>
            <w:r>
              <w:rPr>
                <w:rFonts w:ascii="宋体" w:hint="eastAsia"/>
                <w:sz w:val="18"/>
              </w:rPr>
              <w:t>宜设</w:t>
            </w:r>
          </w:p>
        </w:tc>
      </w:tr>
      <w:tr w:rsidR="00145BA1" w14:paraId="1A7CDBFC" w14:textId="77777777" w:rsidTr="008E2816">
        <w:trPr>
          <w:trHeight w:val="397"/>
          <w:jc w:val="center"/>
        </w:trPr>
        <w:tc>
          <w:tcPr>
            <w:tcW w:w="1833" w:type="dxa"/>
            <w:tcBorders>
              <w:top w:val="single" w:sz="4" w:space="0" w:color="auto"/>
              <w:bottom w:val="single" w:sz="4" w:space="0" w:color="auto"/>
              <w:right w:val="single" w:sz="4" w:space="0" w:color="auto"/>
            </w:tcBorders>
            <w:vAlign w:val="center"/>
          </w:tcPr>
          <w:p w14:paraId="09EBD4F1" w14:textId="77777777" w:rsidR="00145BA1" w:rsidRDefault="00145BA1" w:rsidP="00A42F1C">
            <w:pPr>
              <w:spacing w:line="240" w:lineRule="auto"/>
              <w:jc w:val="center"/>
              <w:rPr>
                <w:rFonts w:ascii="宋体"/>
                <w:sz w:val="18"/>
              </w:rPr>
            </w:pPr>
            <w:r>
              <w:rPr>
                <w:rFonts w:ascii="宋体" w:hint="eastAsia"/>
                <w:sz w:val="18"/>
              </w:rPr>
              <w:t>书报阅览区</w:t>
            </w:r>
          </w:p>
        </w:tc>
        <w:tc>
          <w:tcPr>
            <w:tcW w:w="2693" w:type="dxa"/>
            <w:tcBorders>
              <w:top w:val="single" w:sz="4" w:space="0" w:color="auto"/>
              <w:left w:val="single" w:sz="4" w:space="0" w:color="auto"/>
              <w:bottom w:val="single" w:sz="4" w:space="0" w:color="auto"/>
              <w:right w:val="single" w:sz="4" w:space="0" w:color="auto"/>
            </w:tcBorders>
            <w:vAlign w:val="center"/>
          </w:tcPr>
          <w:p w14:paraId="3754E67C" w14:textId="77777777" w:rsidR="00145BA1" w:rsidRDefault="00145BA1" w:rsidP="00A42F1C">
            <w:pPr>
              <w:spacing w:line="240" w:lineRule="auto"/>
              <w:jc w:val="center"/>
              <w:rPr>
                <w:rFonts w:ascii="宋体"/>
                <w:sz w:val="18"/>
              </w:rPr>
            </w:pPr>
            <w:r>
              <w:rPr>
                <w:rFonts w:ascii="宋体" w:hint="eastAsia"/>
                <w:sz w:val="18"/>
              </w:rPr>
              <w:t>书架、陈列架、阅读桌椅</w:t>
            </w:r>
          </w:p>
        </w:tc>
        <w:tc>
          <w:tcPr>
            <w:tcW w:w="3687" w:type="dxa"/>
            <w:tcBorders>
              <w:top w:val="single" w:sz="4" w:space="0" w:color="auto"/>
              <w:left w:val="single" w:sz="4" w:space="0" w:color="auto"/>
              <w:bottom w:val="single" w:sz="4" w:space="0" w:color="auto"/>
            </w:tcBorders>
            <w:vAlign w:val="center"/>
          </w:tcPr>
          <w:p w14:paraId="4F1B0115" w14:textId="77777777" w:rsidR="00145BA1" w:rsidRDefault="00145BA1" w:rsidP="00A42F1C">
            <w:pPr>
              <w:spacing w:line="240" w:lineRule="auto"/>
              <w:jc w:val="center"/>
              <w:rPr>
                <w:rFonts w:ascii="宋体"/>
                <w:sz w:val="18"/>
              </w:rPr>
            </w:pPr>
            <w:r>
              <w:rPr>
                <w:rFonts w:ascii="宋体" w:hint="eastAsia"/>
                <w:sz w:val="18"/>
              </w:rPr>
              <w:t>文化艺术类、地方特色类的书籍及刊物阅览</w:t>
            </w:r>
          </w:p>
        </w:tc>
        <w:tc>
          <w:tcPr>
            <w:tcW w:w="1111" w:type="dxa"/>
            <w:tcBorders>
              <w:top w:val="single" w:sz="4" w:space="0" w:color="auto"/>
              <w:left w:val="single" w:sz="4" w:space="0" w:color="auto"/>
              <w:bottom w:val="single" w:sz="4" w:space="0" w:color="auto"/>
            </w:tcBorders>
            <w:vAlign w:val="center"/>
          </w:tcPr>
          <w:p w14:paraId="5A055AE5" w14:textId="77777777" w:rsidR="00145BA1" w:rsidRDefault="00145BA1" w:rsidP="00A42F1C">
            <w:pPr>
              <w:spacing w:line="240" w:lineRule="auto"/>
              <w:jc w:val="center"/>
              <w:rPr>
                <w:rFonts w:ascii="宋体"/>
                <w:sz w:val="18"/>
              </w:rPr>
            </w:pPr>
            <w:r>
              <w:rPr>
                <w:rFonts w:ascii="宋体" w:hint="eastAsia"/>
                <w:sz w:val="18"/>
              </w:rPr>
              <w:t>宜设</w:t>
            </w:r>
          </w:p>
        </w:tc>
      </w:tr>
      <w:tr w:rsidR="00145BA1" w14:paraId="631ECCB8" w14:textId="77777777" w:rsidTr="008E2816">
        <w:trPr>
          <w:trHeight w:val="397"/>
          <w:jc w:val="center"/>
        </w:trPr>
        <w:tc>
          <w:tcPr>
            <w:tcW w:w="1833" w:type="dxa"/>
            <w:tcBorders>
              <w:top w:val="single" w:sz="4" w:space="0" w:color="auto"/>
              <w:bottom w:val="single" w:sz="8" w:space="0" w:color="auto"/>
              <w:right w:val="single" w:sz="4" w:space="0" w:color="auto"/>
            </w:tcBorders>
            <w:vAlign w:val="center"/>
          </w:tcPr>
          <w:p w14:paraId="43100F64" w14:textId="77777777" w:rsidR="00145BA1" w:rsidRDefault="00145BA1" w:rsidP="00A42F1C">
            <w:pPr>
              <w:spacing w:line="240" w:lineRule="auto"/>
              <w:jc w:val="center"/>
              <w:rPr>
                <w:rFonts w:ascii="宋体"/>
                <w:sz w:val="18"/>
              </w:rPr>
            </w:pPr>
            <w:r>
              <w:rPr>
                <w:rFonts w:ascii="宋体" w:hint="eastAsia"/>
                <w:sz w:val="18"/>
              </w:rPr>
              <w:t>便民服务区</w:t>
            </w:r>
          </w:p>
        </w:tc>
        <w:tc>
          <w:tcPr>
            <w:tcW w:w="2693" w:type="dxa"/>
            <w:tcBorders>
              <w:top w:val="single" w:sz="4" w:space="0" w:color="auto"/>
              <w:left w:val="single" w:sz="4" w:space="0" w:color="auto"/>
              <w:bottom w:val="single" w:sz="8" w:space="0" w:color="auto"/>
              <w:right w:val="single" w:sz="4" w:space="0" w:color="auto"/>
            </w:tcBorders>
            <w:vAlign w:val="center"/>
          </w:tcPr>
          <w:p w14:paraId="5A2B35AF" w14:textId="77777777" w:rsidR="00145BA1" w:rsidRDefault="00145BA1" w:rsidP="00A42F1C">
            <w:pPr>
              <w:spacing w:line="240" w:lineRule="auto"/>
              <w:jc w:val="center"/>
              <w:rPr>
                <w:rFonts w:ascii="宋体"/>
                <w:sz w:val="18"/>
              </w:rPr>
            </w:pPr>
            <w:r>
              <w:rPr>
                <w:rFonts w:ascii="宋体" w:hint="eastAsia"/>
                <w:sz w:val="18"/>
              </w:rPr>
              <w:t>吧台、便民物品箱、意见本等</w:t>
            </w:r>
          </w:p>
        </w:tc>
        <w:tc>
          <w:tcPr>
            <w:tcW w:w="3687" w:type="dxa"/>
            <w:tcBorders>
              <w:top w:val="single" w:sz="4" w:space="0" w:color="auto"/>
              <w:left w:val="single" w:sz="4" w:space="0" w:color="auto"/>
              <w:bottom w:val="single" w:sz="8" w:space="0" w:color="auto"/>
            </w:tcBorders>
            <w:vAlign w:val="center"/>
          </w:tcPr>
          <w:p w14:paraId="46B769EB" w14:textId="77777777" w:rsidR="00145BA1" w:rsidRDefault="00145BA1" w:rsidP="00A42F1C">
            <w:pPr>
              <w:spacing w:line="240" w:lineRule="auto"/>
              <w:jc w:val="center"/>
              <w:rPr>
                <w:rFonts w:ascii="宋体"/>
                <w:sz w:val="18"/>
              </w:rPr>
            </w:pPr>
            <w:r>
              <w:rPr>
                <w:rFonts w:ascii="宋体" w:hint="eastAsia"/>
                <w:sz w:val="18"/>
              </w:rPr>
              <w:t>提供充电、急救、饮品、简餐等服务</w:t>
            </w:r>
          </w:p>
        </w:tc>
        <w:tc>
          <w:tcPr>
            <w:tcW w:w="1111" w:type="dxa"/>
            <w:tcBorders>
              <w:top w:val="single" w:sz="4" w:space="0" w:color="auto"/>
              <w:left w:val="single" w:sz="4" w:space="0" w:color="auto"/>
              <w:bottom w:val="single" w:sz="8" w:space="0" w:color="auto"/>
            </w:tcBorders>
            <w:vAlign w:val="center"/>
          </w:tcPr>
          <w:p w14:paraId="05673311" w14:textId="77777777" w:rsidR="00145BA1" w:rsidRDefault="00145BA1" w:rsidP="00A42F1C">
            <w:pPr>
              <w:spacing w:line="240" w:lineRule="auto"/>
              <w:jc w:val="center"/>
              <w:rPr>
                <w:rFonts w:ascii="宋体"/>
                <w:sz w:val="18"/>
              </w:rPr>
            </w:pPr>
            <w:r>
              <w:rPr>
                <w:rFonts w:ascii="宋体" w:hint="eastAsia"/>
                <w:sz w:val="18"/>
              </w:rPr>
              <w:t>宜设</w:t>
            </w:r>
          </w:p>
        </w:tc>
      </w:tr>
    </w:tbl>
    <w:p w14:paraId="2FA09BDE" w14:textId="77777777" w:rsidR="00145BA1" w:rsidRDefault="00145BA1" w:rsidP="00145BA1">
      <w:pPr>
        <w:pStyle w:val="afff2"/>
        <w:spacing w:before="312" w:after="312"/>
      </w:pPr>
      <w:r>
        <w:rPr>
          <w:rFonts w:hint="eastAsia"/>
        </w:rPr>
        <w:t>服务资源</w:t>
      </w:r>
    </w:p>
    <w:p w14:paraId="3F885224" w14:textId="77777777" w:rsidR="00145BA1" w:rsidRDefault="00145BA1" w:rsidP="00145BA1">
      <w:pPr>
        <w:pStyle w:val="afff3"/>
        <w:spacing w:before="156" w:after="156"/>
      </w:pPr>
      <w:r>
        <w:rPr>
          <w:rFonts w:hint="eastAsia"/>
        </w:rPr>
        <w:t>设施设备</w:t>
      </w:r>
    </w:p>
    <w:p w14:paraId="6BC3F549" w14:textId="77777777" w:rsidR="00145BA1" w:rsidRPr="00145BA1" w:rsidRDefault="00145BA1" w:rsidP="00145BA1">
      <w:pPr>
        <w:pStyle w:val="afffffffff7"/>
        <w:rPr>
          <w:rFonts w:hAnsi="宋体"/>
        </w:rPr>
      </w:pPr>
      <w:r w:rsidRPr="00145BA1">
        <w:rPr>
          <w:rFonts w:hAnsi="宋体" w:hint="eastAsia"/>
        </w:rPr>
        <w:t>应配置卫生通风、强弱电等保障设施。</w:t>
      </w:r>
    </w:p>
    <w:p w14:paraId="57A5D2ED" w14:textId="77777777" w:rsidR="00145BA1" w:rsidRPr="00145BA1" w:rsidRDefault="00145BA1" w:rsidP="00145BA1">
      <w:pPr>
        <w:pStyle w:val="afffffffff7"/>
        <w:rPr>
          <w:rFonts w:hAnsi="宋体"/>
        </w:rPr>
      </w:pPr>
      <w:r w:rsidRPr="00145BA1">
        <w:rPr>
          <w:rFonts w:hAnsi="宋体" w:hint="eastAsia"/>
        </w:rPr>
        <w:t>应设计应对突发事件的安全疏散路线，并于醒目</w:t>
      </w:r>
      <w:r w:rsidRPr="00145BA1">
        <w:rPr>
          <w:rFonts w:hAnsi="宋体"/>
        </w:rPr>
        <w:t>位置</w:t>
      </w:r>
      <w:r w:rsidRPr="00145BA1">
        <w:rPr>
          <w:rFonts w:hAnsi="宋体" w:hint="eastAsia"/>
        </w:rPr>
        <w:t>做标识导引</w:t>
      </w:r>
      <w:r w:rsidRPr="00145BA1">
        <w:rPr>
          <w:rFonts w:hAnsi="宋体"/>
        </w:rPr>
        <w:t>，</w:t>
      </w:r>
      <w:r w:rsidRPr="00145BA1">
        <w:rPr>
          <w:rFonts w:hAnsi="宋体" w:hint="eastAsia"/>
        </w:rPr>
        <w:t>消防器材配置应符合GB 50140要求。</w:t>
      </w:r>
    </w:p>
    <w:p w14:paraId="0F99AD09" w14:textId="77777777" w:rsidR="00145BA1" w:rsidRPr="00145BA1" w:rsidRDefault="00145BA1" w:rsidP="00145BA1">
      <w:pPr>
        <w:pStyle w:val="afffffffff7"/>
        <w:rPr>
          <w:rFonts w:hAnsi="宋体"/>
        </w:rPr>
      </w:pPr>
      <w:r w:rsidRPr="00145BA1">
        <w:rPr>
          <w:rFonts w:hAnsi="宋体" w:hint="eastAsia"/>
        </w:rPr>
        <w:lastRenderedPageBreak/>
        <w:t>应配置活动所需的灯光、音响、视频展示设备、网络等基础设施设备。</w:t>
      </w:r>
    </w:p>
    <w:p w14:paraId="158FEB11" w14:textId="77777777" w:rsidR="00145BA1" w:rsidRDefault="00145BA1" w:rsidP="00145BA1">
      <w:pPr>
        <w:pStyle w:val="afffffffff7"/>
      </w:pPr>
      <w:r w:rsidRPr="00145BA1">
        <w:rPr>
          <w:rFonts w:hAnsi="宋体" w:hint="eastAsia"/>
        </w:rPr>
        <w:t>各站点宜根据特定</w:t>
      </w:r>
      <w:r w:rsidRPr="00145BA1">
        <w:rPr>
          <w:rFonts w:hAnsi="宋体"/>
        </w:rPr>
        <w:t>的</w:t>
      </w:r>
      <w:r w:rsidRPr="00145BA1">
        <w:rPr>
          <w:rFonts w:hAnsi="宋体" w:hint="eastAsia"/>
        </w:rPr>
        <w:t>服务内容和对象配备其它相应的设施设备。</w:t>
      </w:r>
    </w:p>
    <w:p w14:paraId="4D39B8E0" w14:textId="77777777" w:rsidR="00145BA1" w:rsidRDefault="00145BA1" w:rsidP="00145BA1">
      <w:pPr>
        <w:pStyle w:val="afff3"/>
        <w:spacing w:before="156" w:after="156"/>
        <w:rPr>
          <w:rFonts w:hAnsi="黑体"/>
        </w:rPr>
      </w:pPr>
      <w:r>
        <w:rPr>
          <w:rFonts w:hAnsi="黑体" w:hint="eastAsia"/>
        </w:rPr>
        <w:t>人员</w:t>
      </w:r>
    </w:p>
    <w:p w14:paraId="3A765114" w14:textId="77777777" w:rsidR="00145BA1" w:rsidRDefault="00145BA1" w:rsidP="00145BA1">
      <w:pPr>
        <w:pStyle w:val="afffffffff7"/>
      </w:pPr>
      <w:r>
        <w:rPr>
          <w:rFonts w:hint="eastAsia"/>
        </w:rPr>
        <w:t>应配备1名站长，具备一定的文化策划、组织管理能力。</w:t>
      </w:r>
    </w:p>
    <w:p w14:paraId="68112EBA" w14:textId="77777777" w:rsidR="00145BA1" w:rsidRDefault="00145BA1" w:rsidP="00145BA1">
      <w:pPr>
        <w:pStyle w:val="afffffffff7"/>
      </w:pPr>
      <w:r>
        <w:rPr>
          <w:rFonts w:hint="eastAsia"/>
        </w:rPr>
        <w:t>配备1～2名专（兼）职工作人员，具备一定的沟通表达、文案撰写、活动执行、摄影摄像以及熟练使用现场设备的能力。</w:t>
      </w:r>
    </w:p>
    <w:p w14:paraId="763A73D4" w14:textId="77777777" w:rsidR="00145BA1" w:rsidRDefault="00145BA1" w:rsidP="00145BA1">
      <w:pPr>
        <w:pStyle w:val="afffffffff7"/>
      </w:pPr>
      <w:r>
        <w:rPr>
          <w:rFonts w:hint="eastAsia"/>
        </w:rPr>
        <w:t>站长及专（兼）职工作人员每年参加与文化驿站服务相关培训的时间不应少于16学时。</w:t>
      </w:r>
    </w:p>
    <w:p w14:paraId="3B7A7930" w14:textId="77777777" w:rsidR="00145BA1" w:rsidRDefault="00145BA1" w:rsidP="00145BA1">
      <w:pPr>
        <w:pStyle w:val="afffffffff7"/>
      </w:pPr>
      <w:r>
        <w:rPr>
          <w:rFonts w:hint="eastAsia"/>
        </w:rPr>
        <w:t>分享嘉宾应具备一定的文化素养、专业背景及讲授经验。</w:t>
      </w:r>
    </w:p>
    <w:p w14:paraId="6487F2F0" w14:textId="77777777" w:rsidR="00145BA1" w:rsidRDefault="00145BA1" w:rsidP="00145BA1">
      <w:pPr>
        <w:pStyle w:val="afff2"/>
        <w:spacing w:before="312" w:after="312"/>
      </w:pPr>
      <w:r>
        <w:rPr>
          <w:rFonts w:hint="eastAsia"/>
        </w:rPr>
        <w:t>服务项目</w:t>
      </w:r>
      <w:r>
        <w:t>和</w:t>
      </w:r>
      <w:r>
        <w:rPr>
          <w:rFonts w:hint="eastAsia"/>
        </w:rPr>
        <w:t>内容</w:t>
      </w:r>
    </w:p>
    <w:p w14:paraId="4E7FCC7C" w14:textId="77777777" w:rsidR="00145BA1" w:rsidRDefault="00145BA1" w:rsidP="00145BA1">
      <w:pPr>
        <w:pStyle w:val="afffffffff4"/>
      </w:pPr>
      <w:r>
        <w:rPr>
          <w:rFonts w:hint="eastAsia"/>
        </w:rPr>
        <w:t>服务项目包括讲座、沙龙、演出、培训、展览等多元类型，以讲述、展示、互动、体验等动态化形式开展。</w:t>
      </w:r>
    </w:p>
    <w:p w14:paraId="17D48F16" w14:textId="77777777" w:rsidR="00145BA1" w:rsidRDefault="00145BA1" w:rsidP="00145BA1">
      <w:pPr>
        <w:pStyle w:val="afffffffff4"/>
      </w:pPr>
      <w:r>
        <w:rPr>
          <w:rFonts w:hint="eastAsia"/>
        </w:rPr>
        <w:t>应在文化驿站</w:t>
      </w:r>
      <w:r>
        <w:t>显著位置向</w:t>
      </w:r>
      <w:r>
        <w:rPr>
          <w:rFonts w:hint="eastAsia"/>
        </w:rPr>
        <w:t>公众</w:t>
      </w:r>
      <w:r>
        <w:t>公示服务范围、服务内容、</w:t>
      </w:r>
      <w:r>
        <w:rPr>
          <w:rFonts w:hint="eastAsia"/>
        </w:rPr>
        <w:t>开放时间</w:t>
      </w:r>
      <w:r>
        <w:t>、报名方式、活动规则等信息。</w:t>
      </w:r>
    </w:p>
    <w:p w14:paraId="5081F0E5" w14:textId="77777777" w:rsidR="00145BA1" w:rsidRDefault="00145BA1" w:rsidP="00145BA1">
      <w:pPr>
        <w:pStyle w:val="afffffffff4"/>
      </w:pPr>
      <w:r>
        <w:rPr>
          <w:rFonts w:hint="eastAsia"/>
        </w:rPr>
        <w:t>应做好活动</w:t>
      </w:r>
      <w:r>
        <w:t>的</w:t>
      </w:r>
      <w:r>
        <w:rPr>
          <w:rFonts w:hint="eastAsia"/>
        </w:rPr>
        <w:t>组织策划、宣传报名、签到管理、活动记录、摄影存档、通讯报道等服务工作。</w:t>
      </w:r>
    </w:p>
    <w:p w14:paraId="240359FC" w14:textId="77777777" w:rsidR="00145BA1" w:rsidRDefault="00145BA1" w:rsidP="00145BA1">
      <w:pPr>
        <w:pStyle w:val="afffffffff4"/>
      </w:pPr>
      <w:r>
        <w:rPr>
          <w:rFonts w:hint="eastAsia"/>
        </w:rPr>
        <w:t>常态化服务应至少提前3天</w:t>
      </w:r>
      <w:r>
        <w:t>向</w:t>
      </w:r>
      <w:r>
        <w:rPr>
          <w:rFonts w:hint="eastAsia"/>
        </w:rPr>
        <w:t>公众</w:t>
      </w:r>
      <w:r>
        <w:t>发布</w:t>
      </w:r>
      <w:r>
        <w:rPr>
          <w:rFonts w:hint="eastAsia"/>
        </w:rPr>
        <w:t>线上、线下信息公告。如遇突发情况，需要</w:t>
      </w:r>
      <w:r>
        <w:t>临时闭馆或暂停部分服务</w:t>
      </w:r>
      <w:r>
        <w:rPr>
          <w:rFonts w:hint="eastAsia"/>
        </w:rPr>
        <w:t>，应第一时间向公众发布线上线下信息公告。</w:t>
      </w:r>
    </w:p>
    <w:p w14:paraId="2F9FD564" w14:textId="77777777" w:rsidR="00145BA1" w:rsidRDefault="00145BA1" w:rsidP="00145BA1">
      <w:pPr>
        <w:pStyle w:val="afffffffff4"/>
      </w:pPr>
      <w:r>
        <w:rPr>
          <w:rFonts w:hint="eastAsia"/>
        </w:rPr>
        <w:t>每次参与活动人数不应少于30人，时长为（60</w:t>
      </w:r>
      <w:r>
        <w:rPr>
          <w:rFonts w:hAnsi="宋体" w:hint="eastAsia"/>
        </w:rPr>
        <w:t>～</w:t>
      </w:r>
      <w:r>
        <w:rPr>
          <w:rFonts w:hint="eastAsia"/>
        </w:rPr>
        <w:t>120）分钟，应包含讲述、展示、交流三个环节。</w:t>
      </w:r>
    </w:p>
    <w:p w14:paraId="21CA23B0" w14:textId="77777777" w:rsidR="00145BA1" w:rsidRDefault="00145BA1" w:rsidP="00145BA1">
      <w:pPr>
        <w:pStyle w:val="afffffffff4"/>
      </w:pPr>
      <w:r>
        <w:rPr>
          <w:rFonts w:hint="eastAsia"/>
        </w:rPr>
        <w:t>分享嘉宾宜准备与主题相关的课件资源，并按照规定环节进行文化分享。</w:t>
      </w:r>
    </w:p>
    <w:p w14:paraId="62C7DFEA" w14:textId="77777777" w:rsidR="00145BA1" w:rsidRDefault="00145BA1" w:rsidP="00145BA1">
      <w:pPr>
        <w:pStyle w:val="afffffffff4"/>
      </w:pPr>
      <w:r>
        <w:rPr>
          <w:rFonts w:hint="eastAsia"/>
        </w:rPr>
        <w:t>应及时</w:t>
      </w:r>
      <w:r>
        <w:rPr>
          <w:rFonts w:hAnsi="宋体" w:cs="宋体" w:hint="eastAsia"/>
          <w:lang w:bidi="ar"/>
        </w:rPr>
        <w:t>了解、收集基层群众文旅活动需求，报送并录入文化驿站资源库。</w:t>
      </w:r>
    </w:p>
    <w:p w14:paraId="28E61111" w14:textId="77777777" w:rsidR="00145BA1" w:rsidRDefault="00145BA1" w:rsidP="00145BA1">
      <w:pPr>
        <w:pStyle w:val="afffffffff4"/>
      </w:pPr>
      <w:r>
        <w:rPr>
          <w:rFonts w:hint="eastAsia"/>
        </w:rPr>
        <w:t xml:space="preserve">市本级、县（市、区）级站点每月开展主题活动不应少于 4 次，乡镇（街道）级站点、社会站点每月开展主题活动不应少于 2 次，村级（社区）服务点年服务不应少于12次。 </w:t>
      </w:r>
    </w:p>
    <w:p w14:paraId="1D2972B9" w14:textId="77777777" w:rsidR="00145BA1" w:rsidRDefault="00145BA1" w:rsidP="00145BA1">
      <w:pPr>
        <w:pStyle w:val="afffffffff4"/>
      </w:pPr>
      <w:r>
        <w:rPr>
          <w:rFonts w:hint="eastAsia"/>
        </w:rPr>
        <w:t>应有统筹、有规划地开展全年服务。在做好日常自主策划类活动的基础上，鼓励探索“社团植入、机构合作”等多元形式，并积极参与由中心站发起的点单配送、区域联动等主题活动。</w:t>
      </w:r>
    </w:p>
    <w:p w14:paraId="5A22E9DD" w14:textId="77777777" w:rsidR="00145BA1" w:rsidRDefault="00145BA1" w:rsidP="00145BA1">
      <w:pPr>
        <w:pStyle w:val="afffffffff4"/>
      </w:pPr>
      <w:r>
        <w:rPr>
          <w:rFonts w:hint="eastAsia"/>
        </w:rPr>
        <w:t>应通过在文化驿站显著位置公示公众监督电话、开设网上投诉通道等方式，对服务</w:t>
      </w:r>
      <w:r>
        <w:t>进行监督</w:t>
      </w:r>
      <w:r>
        <w:rPr>
          <w:rFonts w:hint="eastAsia"/>
        </w:rPr>
        <w:t>，</w:t>
      </w:r>
      <w:r>
        <w:t>应</w:t>
      </w:r>
      <w:r>
        <w:rPr>
          <w:rFonts w:hint="eastAsia"/>
        </w:rPr>
        <w:t>在5个工作日内回复处理结果并尽快整改。</w:t>
      </w:r>
    </w:p>
    <w:p w14:paraId="0872A824" w14:textId="77777777" w:rsidR="00145BA1" w:rsidRDefault="00145BA1" w:rsidP="00145BA1">
      <w:pPr>
        <w:pStyle w:val="afff2"/>
        <w:spacing w:before="312" w:after="312"/>
        <w:rPr>
          <w:szCs w:val="22"/>
        </w:rPr>
      </w:pPr>
      <w:r>
        <w:rPr>
          <w:rFonts w:hint="eastAsia"/>
          <w:szCs w:val="22"/>
        </w:rPr>
        <w:t>服务评价</w:t>
      </w:r>
    </w:p>
    <w:p w14:paraId="31A9334A" w14:textId="77777777" w:rsidR="00145BA1" w:rsidRDefault="00145BA1" w:rsidP="00145BA1">
      <w:pPr>
        <w:pStyle w:val="afffffffff4"/>
      </w:pPr>
      <w:r>
        <w:rPr>
          <w:rFonts w:hint="eastAsia"/>
        </w:rPr>
        <w:t>每年应开展1次公众满意度调查，具体内容见附录B、附录C。调查表发放数量不应少于100份，回收率应大于80%，满意度应大于85%。</w:t>
      </w:r>
    </w:p>
    <w:p w14:paraId="432158ED" w14:textId="77777777" w:rsidR="004B3E93" w:rsidRDefault="00145BA1" w:rsidP="00145BA1">
      <w:pPr>
        <w:pStyle w:val="afffffffff4"/>
      </w:pPr>
      <w:r>
        <w:rPr>
          <w:rFonts w:hint="eastAsia"/>
        </w:rPr>
        <w:t>服务滞后、绩效不达标的文化驿站应按要求进行</w:t>
      </w:r>
      <w:r>
        <w:t>改</w:t>
      </w:r>
      <w:r>
        <w:rPr>
          <w:rFonts w:hint="eastAsia"/>
        </w:rPr>
        <w:t>进。</w:t>
      </w:r>
    </w:p>
    <w:p w14:paraId="715D5B07" w14:textId="77777777" w:rsidR="009273B3" w:rsidRDefault="009273B3" w:rsidP="004B5490">
      <w:pPr>
        <w:pStyle w:val="afffff1"/>
        <w:ind w:firstLineChars="0" w:firstLine="0"/>
      </w:pPr>
    </w:p>
    <w:p w14:paraId="257A2111" w14:textId="77777777" w:rsidR="004B5490" w:rsidRDefault="004B5490" w:rsidP="004B5490">
      <w:pPr>
        <w:pStyle w:val="afffff1"/>
        <w:ind w:firstLineChars="0" w:firstLine="0"/>
        <w:sectPr w:rsidR="004B5490" w:rsidSect="00EF2B30">
          <w:headerReference w:type="even" r:id="rId19"/>
          <w:headerReference w:type="default" r:id="rId20"/>
          <w:footerReference w:type="even" r:id="rId21"/>
          <w:footerReference w:type="default" r:id="rId22"/>
          <w:pgSz w:w="11906" w:h="16838" w:code="9"/>
          <w:pgMar w:top="2410" w:right="1134" w:bottom="1134" w:left="1134" w:header="1418" w:footer="1134" w:gutter="284"/>
          <w:pgNumType w:start="1"/>
          <w:cols w:space="425"/>
          <w:formProt w:val="0"/>
          <w:docGrid w:type="lines" w:linePitch="312"/>
        </w:sectPr>
      </w:pPr>
    </w:p>
    <w:p w14:paraId="59535706" w14:textId="77777777" w:rsidR="004B5490" w:rsidRDefault="004B5490" w:rsidP="004B5490">
      <w:pPr>
        <w:pStyle w:val="afe"/>
        <w:rPr>
          <w:vanish w:val="0"/>
        </w:rPr>
      </w:pPr>
      <w:bookmarkStart w:id="38" w:name="BookMark5"/>
      <w:bookmarkEnd w:id="19"/>
    </w:p>
    <w:p w14:paraId="6D3E76D1" w14:textId="77777777" w:rsidR="004B5490" w:rsidRDefault="004B5490" w:rsidP="004B5490">
      <w:pPr>
        <w:pStyle w:val="aff4"/>
        <w:rPr>
          <w:vanish w:val="0"/>
        </w:rPr>
      </w:pPr>
    </w:p>
    <w:p w14:paraId="10611083" w14:textId="77777777" w:rsidR="004B5490" w:rsidRDefault="004B5490" w:rsidP="004B5490">
      <w:pPr>
        <w:pStyle w:val="aff9"/>
        <w:spacing w:before="78" w:after="156"/>
      </w:pPr>
      <w:r>
        <w:br/>
      </w:r>
      <w:r>
        <w:rPr>
          <w:rFonts w:hint="eastAsia"/>
        </w:rPr>
        <w:t>（资料性）</w:t>
      </w:r>
      <w:r>
        <w:br/>
      </w:r>
      <w:r>
        <w:rPr>
          <w:rFonts w:hint="eastAsia"/>
        </w:rPr>
        <w:t>文化驿站形象标识说明及示例</w:t>
      </w:r>
    </w:p>
    <w:p w14:paraId="76C32A4F" w14:textId="10B7DBA6" w:rsidR="004B5490" w:rsidRPr="003F7A5D" w:rsidRDefault="004B5490" w:rsidP="00A42F1C">
      <w:pPr>
        <w:widowControl/>
        <w:spacing w:line="240" w:lineRule="auto"/>
        <w:ind w:firstLineChars="200" w:firstLine="420"/>
        <w:jc w:val="left"/>
        <w:rPr>
          <w:b/>
          <w:bCs/>
          <w:sz w:val="22"/>
          <w:szCs w:val="28"/>
        </w:rPr>
      </w:pPr>
      <w:r>
        <w:rPr>
          <w:rFonts w:hint="eastAsia"/>
          <w:lang w:val="en"/>
        </w:rPr>
        <w:t>文化驿站形象标识统一</w:t>
      </w:r>
      <w:r>
        <w:rPr>
          <w:rFonts w:hint="eastAsia"/>
        </w:rPr>
        <w:t>字体、色号，排版格式为</w:t>
      </w:r>
      <w:r>
        <w:rPr>
          <w:rFonts w:hint="eastAsia"/>
          <w:lang w:val="en"/>
        </w:rPr>
        <w:t>横、竖两种</w:t>
      </w:r>
      <w:r>
        <w:rPr>
          <w:rFonts w:hint="eastAsia"/>
        </w:rPr>
        <w:t>规格</w:t>
      </w:r>
      <w:r w:rsidR="003F7A5D" w:rsidRPr="003F7A5D">
        <w:rPr>
          <w:rFonts w:hint="eastAsia"/>
          <w:lang w:val="en"/>
        </w:rPr>
        <w:t>（示例见图</w:t>
      </w:r>
      <w:r w:rsidR="003F7A5D" w:rsidRPr="003F7A5D">
        <w:rPr>
          <w:rFonts w:hint="eastAsia"/>
          <w:lang w:val="en"/>
        </w:rPr>
        <w:t>A.1</w:t>
      </w:r>
      <w:r w:rsidR="003F7A5D" w:rsidRPr="003F7A5D">
        <w:rPr>
          <w:rFonts w:hint="eastAsia"/>
          <w:lang w:val="en"/>
        </w:rPr>
        <w:t>）</w:t>
      </w:r>
      <w:r>
        <w:rPr>
          <w:rFonts w:hint="eastAsia"/>
          <w:lang w:val="en"/>
        </w:rPr>
        <w:t>。</w:t>
      </w:r>
      <w:r>
        <w:rPr>
          <w:rFonts w:hint="eastAsia"/>
        </w:rPr>
        <w:t>常规模式标识牌为白色底纹，也可选择</w:t>
      </w:r>
      <w:r>
        <w:t>黑色或透明底纹</w:t>
      </w:r>
      <w:r>
        <w:rPr>
          <w:rFonts w:hint="eastAsia"/>
        </w:rPr>
        <w:t>，各站点</w:t>
      </w:r>
      <w:r>
        <w:t>结</w:t>
      </w:r>
      <w:r>
        <w:rPr>
          <w:rFonts w:hint="eastAsia"/>
        </w:rPr>
        <w:t>合实际建筑风格选用木质、金属、亚克力等材质制作标识牌时，可采用透明底纹</w:t>
      </w:r>
      <w:r>
        <w:rPr>
          <w:rFonts w:hint="eastAsia"/>
          <w:lang w:val="en"/>
        </w:rPr>
        <w:t>。</w:t>
      </w:r>
    </w:p>
    <w:p w14:paraId="383B05CC" w14:textId="77777777" w:rsidR="004B5490" w:rsidRPr="004B5490" w:rsidRDefault="004B5490" w:rsidP="004B5490">
      <w:pPr>
        <w:pStyle w:val="aff"/>
        <w:spacing w:before="156" w:after="156"/>
      </w:pPr>
      <w:r>
        <w:rPr>
          <w:noProof/>
        </w:rPr>
        <w:drawing>
          <wp:anchor distT="0" distB="0" distL="114300" distR="114300" simplePos="0" relativeHeight="251665408" behindDoc="0" locked="0" layoutInCell="1" allowOverlap="1" wp14:anchorId="23CA8940" wp14:editId="2C0018B8">
            <wp:simplePos x="0" y="0"/>
            <wp:positionH relativeFrom="margin">
              <wp:posOffset>595630</wp:posOffset>
            </wp:positionH>
            <wp:positionV relativeFrom="paragraph">
              <wp:posOffset>248285</wp:posOffset>
            </wp:positionV>
            <wp:extent cx="2085340" cy="2582545"/>
            <wp:effectExtent l="0" t="0" r="10160" b="8255"/>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t="26199" r="65449" b="9155"/>
                    <a:stretch>
                      <a:fillRect/>
                    </a:stretch>
                  </pic:blipFill>
                  <pic:spPr>
                    <a:xfrm>
                      <a:off x="0" y="0"/>
                      <a:ext cx="2085340" cy="2582545"/>
                    </a:xfrm>
                    <a:prstGeom prst="rect">
                      <a:avLst/>
                    </a:prstGeom>
                    <a:noFill/>
                    <a:ln>
                      <a:noFill/>
                    </a:ln>
                    <a:effectLst/>
                  </pic:spPr>
                </pic:pic>
              </a:graphicData>
            </a:graphic>
          </wp:anchor>
        </w:drawing>
      </w:r>
      <w:r>
        <w:rPr>
          <w:rFonts w:hint="eastAsia"/>
          <w:noProof/>
        </w:rPr>
        <w:drawing>
          <wp:anchor distT="0" distB="0" distL="114300" distR="114300" simplePos="0" relativeHeight="251666432" behindDoc="0" locked="0" layoutInCell="1" allowOverlap="1" wp14:anchorId="1AC114BA" wp14:editId="7C44DACA">
            <wp:simplePos x="0" y="0"/>
            <wp:positionH relativeFrom="column">
              <wp:posOffset>2755265</wp:posOffset>
            </wp:positionH>
            <wp:positionV relativeFrom="paragraph">
              <wp:posOffset>786765</wp:posOffset>
            </wp:positionV>
            <wp:extent cx="2773045" cy="1647825"/>
            <wp:effectExtent l="0" t="0" r="8255" b="9525"/>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l="29258" t="18939" r="29096" b="45498"/>
                    <a:stretch>
                      <a:fillRect/>
                    </a:stretch>
                  </pic:blipFill>
                  <pic:spPr>
                    <a:xfrm>
                      <a:off x="0" y="0"/>
                      <a:ext cx="2773045" cy="1647825"/>
                    </a:xfrm>
                    <a:prstGeom prst="rect">
                      <a:avLst/>
                    </a:prstGeom>
                    <a:noFill/>
                    <a:ln>
                      <a:noFill/>
                    </a:ln>
                    <a:effectLst/>
                  </pic:spPr>
                </pic:pic>
              </a:graphicData>
            </a:graphic>
          </wp:anchor>
        </w:drawing>
      </w:r>
      <w:r>
        <w:rPr>
          <w:rFonts w:hint="eastAsia"/>
          <w:szCs w:val="22"/>
        </w:rPr>
        <w:t>文化驿站形象标识示例</w:t>
      </w:r>
    </w:p>
    <w:p w14:paraId="4B5A2891" w14:textId="77777777" w:rsidR="004B5490" w:rsidRPr="004B5490" w:rsidRDefault="004B5490" w:rsidP="004B5490">
      <w:pPr>
        <w:pStyle w:val="afffff1"/>
        <w:ind w:firstLineChars="0" w:firstLine="0"/>
      </w:pPr>
    </w:p>
    <w:p w14:paraId="5CD32B20" w14:textId="77777777" w:rsidR="004B5490" w:rsidRDefault="004B5490" w:rsidP="004B5490">
      <w:pPr>
        <w:pStyle w:val="afffff1"/>
        <w:ind w:firstLine="420"/>
      </w:pPr>
    </w:p>
    <w:p w14:paraId="2C2A4C68" w14:textId="77777777" w:rsidR="004B5490" w:rsidRDefault="004B5490" w:rsidP="004B5490">
      <w:pPr>
        <w:pStyle w:val="afffff1"/>
        <w:ind w:firstLine="420"/>
        <w:sectPr w:rsidR="004B5490" w:rsidSect="00EF2B30">
          <w:headerReference w:type="even" r:id="rId25"/>
          <w:headerReference w:type="default" r:id="rId26"/>
          <w:footerReference w:type="even" r:id="rId27"/>
          <w:footerReference w:type="default" r:id="rId28"/>
          <w:pgSz w:w="11906" w:h="16838" w:code="9"/>
          <w:pgMar w:top="2410" w:right="1134" w:bottom="1134" w:left="1134" w:header="1418" w:footer="1134" w:gutter="284"/>
          <w:cols w:space="425"/>
          <w:formProt w:val="0"/>
          <w:docGrid w:type="lines" w:linePitch="312"/>
        </w:sectPr>
      </w:pPr>
    </w:p>
    <w:p w14:paraId="6DC20D31" w14:textId="77777777" w:rsidR="004B5490" w:rsidRDefault="004B5490" w:rsidP="004B5490">
      <w:pPr>
        <w:pStyle w:val="afe"/>
        <w:rPr>
          <w:vanish w:val="0"/>
        </w:rPr>
      </w:pPr>
    </w:p>
    <w:p w14:paraId="488101B8" w14:textId="77777777" w:rsidR="004B5490" w:rsidRDefault="004B5490" w:rsidP="004B5490">
      <w:pPr>
        <w:pStyle w:val="aff4"/>
        <w:rPr>
          <w:vanish w:val="0"/>
        </w:rPr>
      </w:pPr>
    </w:p>
    <w:p w14:paraId="182BBF7F" w14:textId="77777777" w:rsidR="004B5490" w:rsidRDefault="004B5490" w:rsidP="004B5490">
      <w:pPr>
        <w:pStyle w:val="aff9"/>
        <w:spacing w:before="78" w:after="156"/>
      </w:pPr>
      <w:r>
        <w:br/>
      </w:r>
      <w:r>
        <w:rPr>
          <w:rFonts w:hint="eastAsia"/>
        </w:rPr>
        <w:t>（资料性）</w:t>
      </w:r>
      <w:r>
        <w:br/>
      </w:r>
      <w:r>
        <w:rPr>
          <w:rFonts w:hint="eastAsia"/>
        </w:rPr>
        <w:t>文化驿站服务满意度问卷调查</w:t>
      </w:r>
    </w:p>
    <w:p w14:paraId="615E21D5" w14:textId="77777777" w:rsidR="004B5490" w:rsidRDefault="004B5490" w:rsidP="004B5490">
      <w:pPr>
        <w:spacing w:line="600" w:lineRule="exact"/>
        <w:jc w:val="center"/>
        <w:rPr>
          <w:rFonts w:ascii="方正小标宋简体" w:eastAsia="方正小标宋简体" w:hAnsi="方正小标宋简体" w:cs="方正小标宋简体"/>
          <w:bCs/>
          <w:sz w:val="24"/>
        </w:rPr>
      </w:pPr>
      <w:r>
        <w:rPr>
          <w:rFonts w:ascii="方正小标宋简体" w:eastAsia="方正小标宋简体" w:hAnsi="方正小标宋简体" w:cs="方正小标宋简体" w:hint="eastAsia"/>
          <w:bCs/>
          <w:sz w:val="24"/>
          <w:u w:val="single"/>
        </w:rPr>
        <w:t xml:space="preserve">         </w:t>
      </w:r>
      <w:r>
        <w:rPr>
          <w:rFonts w:ascii="方正小标宋简体" w:eastAsia="方正小标宋简体" w:hAnsi="方正小标宋简体" w:cs="方正小标宋简体" w:hint="eastAsia"/>
          <w:bCs/>
          <w:sz w:val="24"/>
        </w:rPr>
        <w:t>县（市、区）文化驿站服务满意度问卷调查</w:t>
      </w:r>
    </w:p>
    <w:p w14:paraId="7344D925" w14:textId="77777777" w:rsidR="004B5490" w:rsidRDefault="004B5490" w:rsidP="004B5490">
      <w:pPr>
        <w:spacing w:line="600" w:lineRule="exact"/>
        <w:jc w:val="center"/>
        <w:rPr>
          <w:rFonts w:ascii="方正小标宋简体" w:eastAsia="方正小标宋简体" w:hAnsi="方正小标宋简体" w:cs="方正小标宋简体"/>
          <w:bCs/>
          <w:sz w:val="24"/>
        </w:rPr>
      </w:pPr>
    </w:p>
    <w:p w14:paraId="334B4871" w14:textId="77777777" w:rsidR="004B5490" w:rsidRDefault="004B5490" w:rsidP="004B5490">
      <w:pPr>
        <w:spacing w:line="280" w:lineRule="exact"/>
        <w:rPr>
          <w:rFonts w:ascii="宋体" w:hAnsi="宋体"/>
        </w:rPr>
      </w:pPr>
      <w:r>
        <w:rPr>
          <w:rFonts w:ascii="宋体" w:hAnsi="宋体" w:hint="eastAsia"/>
        </w:rPr>
        <w:t>您好：</w:t>
      </w:r>
    </w:p>
    <w:p w14:paraId="6A26F562" w14:textId="77777777" w:rsidR="004B5490" w:rsidRDefault="004B5490" w:rsidP="004B5490">
      <w:pPr>
        <w:spacing w:line="280" w:lineRule="exact"/>
        <w:ind w:firstLineChars="200" w:firstLine="420"/>
        <w:rPr>
          <w:rFonts w:ascii="宋体" w:hAnsi="宋体"/>
        </w:rPr>
      </w:pPr>
      <w:r>
        <w:rPr>
          <w:rFonts w:ascii="宋体" w:hAnsi="宋体" w:hint="eastAsia"/>
        </w:rPr>
        <w:t>为了更好地满足本地人民群众的文化活动需求，提高文化驿站的服务质量和水平，我们特邀请您参与“文化驿站服务情况调查”活动，希望能得到您的大力支持！请仔细阅读以下内容，并在您认为合适的答案后划“√”。谢谢您的合作！</w:t>
      </w:r>
    </w:p>
    <w:p w14:paraId="73A0A4BD" w14:textId="77777777" w:rsidR="004B5490" w:rsidRDefault="004B5490" w:rsidP="004B5490">
      <w:pPr>
        <w:spacing w:line="280" w:lineRule="exact"/>
        <w:ind w:firstLineChars="200" w:firstLine="420"/>
        <w:rPr>
          <w:rFonts w:ascii="宋体" w:hAnsi="宋体"/>
        </w:rPr>
      </w:pPr>
    </w:p>
    <w:p w14:paraId="74DCD554" w14:textId="77777777" w:rsidR="004B5490" w:rsidRDefault="004B5490" w:rsidP="004B5490">
      <w:pPr>
        <w:spacing w:line="280" w:lineRule="exact"/>
        <w:ind w:firstLineChars="200" w:firstLine="420"/>
        <w:rPr>
          <w:rFonts w:ascii="宋体" w:hAnsi="宋体"/>
        </w:rPr>
      </w:pPr>
      <w:r>
        <w:rPr>
          <w:rFonts w:ascii="宋体" w:hAnsi="宋体" w:hint="eastAsia"/>
        </w:rPr>
        <w:t>您的基本情况：</w:t>
      </w:r>
    </w:p>
    <w:p w14:paraId="56F0DC4B" w14:textId="77777777" w:rsidR="004B5490" w:rsidRDefault="004B5490" w:rsidP="004B5490">
      <w:pPr>
        <w:spacing w:line="280" w:lineRule="exact"/>
        <w:ind w:firstLineChars="200" w:firstLine="420"/>
        <w:rPr>
          <w:rFonts w:ascii="宋体" w:hAnsi="宋体"/>
        </w:rPr>
      </w:pPr>
      <w:r>
        <w:rPr>
          <w:rFonts w:ascii="宋体" w:hAnsi="宋体" w:hint="eastAsia"/>
        </w:rPr>
        <w:t>年    龄：□16岁以下   □17-30岁  □31-45岁  □46岁以上</w:t>
      </w:r>
    </w:p>
    <w:p w14:paraId="71400EEC" w14:textId="77777777" w:rsidR="004B5490" w:rsidRDefault="004B5490" w:rsidP="004B5490">
      <w:pPr>
        <w:spacing w:line="280" w:lineRule="exact"/>
        <w:ind w:firstLineChars="200" w:firstLine="420"/>
        <w:rPr>
          <w:rFonts w:ascii="宋体" w:hAnsi="宋体"/>
        </w:rPr>
      </w:pPr>
      <w:r>
        <w:rPr>
          <w:rFonts w:ascii="宋体" w:hAnsi="宋体" w:hint="eastAsia"/>
        </w:rPr>
        <w:t>文化程度：□小学  □中学  □大专  □本科及以上</w:t>
      </w:r>
    </w:p>
    <w:p w14:paraId="4189603B" w14:textId="77777777" w:rsidR="004B5490" w:rsidRDefault="004B5490" w:rsidP="004B5490">
      <w:pPr>
        <w:spacing w:line="280" w:lineRule="exact"/>
        <w:ind w:firstLineChars="200" w:firstLine="420"/>
        <w:rPr>
          <w:rFonts w:ascii="宋体" w:hAnsi="宋体"/>
        </w:rPr>
      </w:pPr>
      <w:r>
        <w:rPr>
          <w:rFonts w:ascii="宋体" w:hAnsi="宋体" w:hint="eastAsia"/>
        </w:rPr>
        <w:t>身    份：□学生  □工人  □农民  □教师  □机关干部  □技术人员</w:t>
      </w:r>
    </w:p>
    <w:p w14:paraId="4E3D91DF" w14:textId="77777777" w:rsidR="004B5490" w:rsidRDefault="004B5490" w:rsidP="004B5490">
      <w:pPr>
        <w:spacing w:line="280" w:lineRule="exact"/>
        <w:ind w:firstLineChars="200" w:firstLine="420"/>
        <w:rPr>
          <w:rFonts w:ascii="宋体" w:hAnsi="宋体"/>
        </w:rPr>
      </w:pPr>
      <w:r>
        <w:rPr>
          <w:rFonts w:ascii="宋体" w:hAnsi="宋体" w:hint="eastAsia"/>
        </w:rPr>
        <w:t xml:space="preserve">          □军人  □公司职员  □自由职业者  □离退休人员  □其他</w:t>
      </w:r>
    </w:p>
    <w:p w14:paraId="2B11FB12" w14:textId="77777777" w:rsidR="004B5490" w:rsidRDefault="004B5490" w:rsidP="004B5490">
      <w:pPr>
        <w:spacing w:line="280" w:lineRule="exact"/>
        <w:ind w:firstLineChars="200" w:firstLine="420"/>
        <w:rPr>
          <w:rFonts w:ascii="宋体" w:hAnsi="宋体"/>
        </w:rPr>
      </w:pPr>
      <w:r>
        <w:rPr>
          <w:rFonts w:ascii="宋体" w:hAnsi="宋体" w:hint="eastAsia"/>
        </w:rPr>
        <w:t>家庭年收入：□1万元以下    □2～5万元    □5～10万元    □10万元以上</w:t>
      </w:r>
    </w:p>
    <w:p w14:paraId="6BD999F5" w14:textId="77777777" w:rsidR="004B5490" w:rsidRDefault="004B5490" w:rsidP="004B5490">
      <w:pPr>
        <w:spacing w:line="280" w:lineRule="exact"/>
        <w:ind w:firstLineChars="200" w:firstLine="420"/>
        <w:rPr>
          <w:rFonts w:ascii="宋体" w:hAnsi="宋体"/>
        </w:rPr>
      </w:pPr>
    </w:p>
    <w:p w14:paraId="15F44398" w14:textId="77777777" w:rsidR="004B5490" w:rsidRDefault="004B5490" w:rsidP="004B5490">
      <w:pPr>
        <w:spacing w:line="280" w:lineRule="exact"/>
        <w:ind w:firstLineChars="200" w:firstLine="422"/>
        <w:rPr>
          <w:rFonts w:ascii="宋体" w:hAnsi="宋体"/>
          <w:b/>
        </w:rPr>
      </w:pPr>
      <w:r>
        <w:rPr>
          <w:rFonts w:ascii="宋体" w:hAnsi="宋体" w:hint="eastAsia"/>
          <w:b/>
        </w:rPr>
        <w:t>1.您知道由温州市文广旅局联合社会力量共同打造的文化创新品牌“文化驿站”吗？</w:t>
      </w:r>
    </w:p>
    <w:p w14:paraId="56D1CDCC" w14:textId="77777777" w:rsidR="004B5490" w:rsidRDefault="004B5490" w:rsidP="004B5490">
      <w:pPr>
        <w:spacing w:line="280" w:lineRule="exact"/>
        <w:ind w:firstLineChars="200" w:firstLine="420"/>
        <w:rPr>
          <w:rFonts w:ascii="宋体" w:hAnsi="宋体"/>
        </w:rPr>
      </w:pPr>
      <w:r>
        <w:rPr>
          <w:rFonts w:ascii="宋体" w:hAnsi="宋体" w:hint="eastAsia"/>
        </w:rPr>
        <w:t>□ 知道        □ 不知道</w:t>
      </w:r>
    </w:p>
    <w:p w14:paraId="49D0F210" w14:textId="77777777" w:rsidR="004B5490" w:rsidRDefault="004B5490" w:rsidP="004B5490">
      <w:pPr>
        <w:spacing w:line="280" w:lineRule="exact"/>
        <w:ind w:firstLineChars="200" w:firstLine="420"/>
        <w:rPr>
          <w:rFonts w:ascii="宋体" w:hAnsi="宋体"/>
        </w:rPr>
      </w:pPr>
    </w:p>
    <w:p w14:paraId="6FE31951" w14:textId="77777777" w:rsidR="004B5490" w:rsidRDefault="004B5490" w:rsidP="004B5490">
      <w:pPr>
        <w:spacing w:line="280" w:lineRule="exact"/>
        <w:ind w:leftChars="200" w:left="420"/>
        <w:rPr>
          <w:rFonts w:ascii="宋体" w:hAnsi="宋体"/>
          <w:b/>
        </w:rPr>
      </w:pPr>
      <w:r>
        <w:rPr>
          <w:rFonts w:ascii="宋体" w:hAnsi="宋体" w:hint="eastAsia"/>
          <w:b/>
        </w:rPr>
        <w:t>2.您或家人是否有参与过文化驿站举办的各类文化惠民活动？</w:t>
      </w:r>
    </w:p>
    <w:p w14:paraId="764F1988" w14:textId="77777777" w:rsidR="004B5490" w:rsidRDefault="004B5490" w:rsidP="004B5490">
      <w:pPr>
        <w:spacing w:line="280" w:lineRule="exact"/>
        <w:ind w:firstLineChars="200" w:firstLine="420"/>
        <w:rPr>
          <w:rFonts w:ascii="宋体" w:hAnsi="宋体"/>
        </w:rPr>
      </w:pPr>
      <w:r>
        <w:rPr>
          <w:rFonts w:ascii="宋体" w:hAnsi="宋体" w:hint="eastAsia"/>
        </w:rPr>
        <w:t>□ 无      □ 1次      □ 偶尔      □ 持续关注</w:t>
      </w:r>
    </w:p>
    <w:p w14:paraId="53935FD4" w14:textId="77777777" w:rsidR="004B5490" w:rsidRDefault="004B5490" w:rsidP="004B5490">
      <w:pPr>
        <w:spacing w:line="280" w:lineRule="exact"/>
        <w:ind w:leftChars="200" w:left="420"/>
        <w:rPr>
          <w:rFonts w:ascii="宋体" w:hAnsi="宋体"/>
          <w:b/>
        </w:rPr>
      </w:pPr>
    </w:p>
    <w:p w14:paraId="57D037BC" w14:textId="77777777" w:rsidR="004B5490" w:rsidRDefault="004B5490" w:rsidP="004B5490">
      <w:pPr>
        <w:spacing w:line="280" w:lineRule="exact"/>
        <w:ind w:firstLineChars="200" w:firstLine="422"/>
        <w:rPr>
          <w:rFonts w:ascii="宋体" w:hAnsi="宋体"/>
          <w:b/>
        </w:rPr>
      </w:pPr>
      <w:r>
        <w:rPr>
          <w:rFonts w:ascii="宋体" w:hAnsi="宋体" w:hint="eastAsia"/>
          <w:b/>
        </w:rPr>
        <w:t>3.您最近一次前往文化驿站的时间是？</w:t>
      </w:r>
    </w:p>
    <w:p w14:paraId="69F6FA77" w14:textId="77777777" w:rsidR="004B5490" w:rsidRDefault="004B5490" w:rsidP="004B5490">
      <w:pPr>
        <w:spacing w:line="280" w:lineRule="exact"/>
        <w:ind w:firstLineChars="200" w:firstLine="420"/>
        <w:rPr>
          <w:rFonts w:ascii="宋体" w:hAnsi="宋体"/>
        </w:rPr>
      </w:pPr>
      <w:r>
        <w:rPr>
          <w:rFonts w:ascii="宋体" w:hAnsi="宋体" w:hint="eastAsia"/>
        </w:rPr>
        <w:t>□ 一周之内     □ 一个月之内      □ 三个月以上      □ 从未前往</w:t>
      </w:r>
    </w:p>
    <w:p w14:paraId="42F398E6" w14:textId="77777777" w:rsidR="004B5490" w:rsidRDefault="004B5490" w:rsidP="004B5490">
      <w:pPr>
        <w:spacing w:line="280" w:lineRule="exact"/>
        <w:ind w:firstLineChars="200" w:firstLine="420"/>
        <w:rPr>
          <w:rFonts w:ascii="宋体" w:hAnsi="宋体"/>
        </w:rPr>
      </w:pPr>
    </w:p>
    <w:p w14:paraId="163D7817" w14:textId="77777777" w:rsidR="004B5490" w:rsidRDefault="004B5490" w:rsidP="004B5490">
      <w:pPr>
        <w:spacing w:line="280" w:lineRule="exact"/>
        <w:ind w:firstLineChars="200" w:firstLine="422"/>
        <w:rPr>
          <w:rFonts w:ascii="宋体" w:hAnsi="宋体"/>
          <w:b/>
        </w:rPr>
      </w:pPr>
      <w:r>
        <w:rPr>
          <w:rFonts w:ascii="宋体" w:hAnsi="宋体" w:hint="eastAsia"/>
          <w:b/>
        </w:rPr>
        <w:t>4．您或您的家人前往文化驿站参加的活动是？（多选）</w:t>
      </w:r>
    </w:p>
    <w:p w14:paraId="4F34B73D" w14:textId="77777777" w:rsidR="004B5490" w:rsidRDefault="004B5490" w:rsidP="004B5490">
      <w:pPr>
        <w:spacing w:line="280" w:lineRule="exact"/>
        <w:ind w:firstLineChars="200" w:firstLine="420"/>
        <w:rPr>
          <w:rFonts w:ascii="宋体" w:hAnsi="宋体"/>
        </w:rPr>
      </w:pPr>
      <w:r>
        <w:rPr>
          <w:rFonts w:ascii="宋体" w:hAnsi="宋体" w:hint="eastAsia"/>
        </w:rPr>
        <w:t xml:space="preserve">□ 讲座（沙龙）     □ 公益培训     □ 演出展览      □ 社团活动    </w:t>
      </w:r>
    </w:p>
    <w:p w14:paraId="3466716F" w14:textId="77777777" w:rsidR="004B5490" w:rsidRDefault="004B5490" w:rsidP="004B5490">
      <w:pPr>
        <w:spacing w:line="280" w:lineRule="exact"/>
        <w:ind w:firstLineChars="200" w:firstLine="420"/>
        <w:rPr>
          <w:rFonts w:ascii="宋体" w:hAnsi="宋体"/>
        </w:rPr>
      </w:pPr>
      <w:r>
        <w:rPr>
          <w:rFonts w:ascii="宋体" w:hAnsi="宋体" w:hint="eastAsia"/>
        </w:rPr>
        <w:t>□ 其他     □ 未参加活动</w:t>
      </w:r>
    </w:p>
    <w:p w14:paraId="591A73BC" w14:textId="77777777" w:rsidR="004B5490" w:rsidRDefault="004B5490" w:rsidP="004B5490">
      <w:pPr>
        <w:spacing w:line="280" w:lineRule="exact"/>
        <w:ind w:firstLineChars="200" w:firstLine="420"/>
        <w:rPr>
          <w:rFonts w:ascii="宋体" w:hAnsi="宋体"/>
        </w:rPr>
      </w:pPr>
    </w:p>
    <w:p w14:paraId="66D6C6EA" w14:textId="77777777" w:rsidR="004B5490" w:rsidRDefault="004B5490" w:rsidP="004B5490">
      <w:pPr>
        <w:spacing w:line="280" w:lineRule="exact"/>
        <w:ind w:firstLineChars="200" w:firstLine="422"/>
        <w:rPr>
          <w:rFonts w:ascii="宋体" w:hAnsi="宋体"/>
          <w:b/>
        </w:rPr>
      </w:pPr>
      <w:r>
        <w:rPr>
          <w:rFonts w:ascii="宋体" w:hAnsi="宋体" w:hint="eastAsia"/>
          <w:b/>
        </w:rPr>
        <w:t>5．您对文化驿站空间环境的评价（包括功能布局、卫生状况及设施）？</w:t>
      </w:r>
    </w:p>
    <w:p w14:paraId="5899F41F" w14:textId="77777777" w:rsidR="004B5490" w:rsidRDefault="004B5490" w:rsidP="004B5490">
      <w:pPr>
        <w:spacing w:line="280" w:lineRule="exact"/>
        <w:ind w:firstLineChars="200" w:firstLine="420"/>
        <w:rPr>
          <w:rFonts w:ascii="宋体" w:hAnsi="宋体"/>
        </w:rPr>
      </w:pPr>
      <w:r>
        <w:rPr>
          <w:rFonts w:ascii="宋体" w:hAnsi="宋体" w:hint="eastAsia"/>
        </w:rPr>
        <w:t>□ 满意        □ 基本满意      □ 不满意</w:t>
      </w:r>
    </w:p>
    <w:p w14:paraId="25371F6E" w14:textId="77777777" w:rsidR="004B5490" w:rsidRDefault="004B5490" w:rsidP="004B5490">
      <w:pPr>
        <w:spacing w:line="280" w:lineRule="exact"/>
        <w:ind w:firstLineChars="200" w:firstLine="420"/>
        <w:rPr>
          <w:rFonts w:ascii="宋体" w:hAnsi="宋体"/>
        </w:rPr>
      </w:pPr>
    </w:p>
    <w:p w14:paraId="4EBD9474" w14:textId="77777777" w:rsidR="004B5490" w:rsidRDefault="004B5490" w:rsidP="004B5490">
      <w:pPr>
        <w:spacing w:line="280" w:lineRule="exact"/>
        <w:ind w:firstLineChars="200" w:firstLine="422"/>
        <w:rPr>
          <w:rFonts w:ascii="宋体" w:hAnsi="宋体"/>
          <w:b/>
        </w:rPr>
      </w:pPr>
      <w:r>
        <w:rPr>
          <w:rFonts w:ascii="宋体" w:hAnsi="宋体" w:hint="eastAsia"/>
          <w:b/>
        </w:rPr>
        <w:t>6．您对文化驿站的服务满意度：</w:t>
      </w:r>
    </w:p>
    <w:p w14:paraId="59F509A5" w14:textId="77777777" w:rsidR="004B5490" w:rsidRDefault="004B5490" w:rsidP="00AB4025">
      <w:pPr>
        <w:numPr>
          <w:ilvl w:val="0"/>
          <w:numId w:val="33"/>
        </w:numPr>
        <w:tabs>
          <w:tab w:val="left" w:pos="840"/>
        </w:tabs>
        <w:adjustRightInd/>
        <w:spacing w:line="280" w:lineRule="exact"/>
        <w:ind w:left="840" w:hanging="420"/>
        <w:rPr>
          <w:rFonts w:ascii="宋体" w:hAnsi="宋体"/>
        </w:rPr>
      </w:pPr>
      <w:r>
        <w:rPr>
          <w:rFonts w:ascii="宋体" w:hAnsi="宋体" w:hint="eastAsia"/>
        </w:rPr>
        <w:t>开放时间：           □ 满意        □ 基本满意      □ 不满意</w:t>
      </w:r>
    </w:p>
    <w:p w14:paraId="287FE12D" w14:textId="77777777" w:rsidR="004B5490" w:rsidRDefault="004B5490" w:rsidP="00AB4025">
      <w:pPr>
        <w:numPr>
          <w:ilvl w:val="0"/>
          <w:numId w:val="33"/>
        </w:numPr>
        <w:tabs>
          <w:tab w:val="left" w:pos="840"/>
        </w:tabs>
        <w:adjustRightInd/>
        <w:spacing w:line="280" w:lineRule="exact"/>
        <w:ind w:left="840" w:hanging="420"/>
        <w:rPr>
          <w:rFonts w:ascii="宋体" w:hAnsi="宋体"/>
        </w:rPr>
      </w:pPr>
      <w:r>
        <w:rPr>
          <w:rFonts w:ascii="宋体" w:hAnsi="宋体" w:hint="eastAsia"/>
        </w:rPr>
        <w:t>服务项目设置：       □ 满意        □ 基本满意      □ 不满意</w:t>
      </w:r>
    </w:p>
    <w:p w14:paraId="4CEE33D8" w14:textId="77777777" w:rsidR="004B5490" w:rsidRDefault="004B5490" w:rsidP="00AB4025">
      <w:pPr>
        <w:numPr>
          <w:ilvl w:val="0"/>
          <w:numId w:val="33"/>
        </w:numPr>
        <w:tabs>
          <w:tab w:val="left" w:pos="840"/>
        </w:tabs>
        <w:adjustRightInd/>
        <w:spacing w:line="280" w:lineRule="exact"/>
        <w:ind w:left="840" w:hanging="420"/>
        <w:rPr>
          <w:rFonts w:ascii="宋体" w:hAnsi="宋体"/>
        </w:rPr>
      </w:pPr>
      <w:r>
        <w:rPr>
          <w:rFonts w:ascii="宋体" w:hAnsi="宋体" w:hint="eastAsia"/>
        </w:rPr>
        <w:t>工作人员服务态度：   □ 满意        □ 基本满意      □ 不满意</w:t>
      </w:r>
    </w:p>
    <w:p w14:paraId="6947BDA8" w14:textId="77777777" w:rsidR="004B5490" w:rsidRDefault="004B5490" w:rsidP="00AB4025">
      <w:pPr>
        <w:numPr>
          <w:ilvl w:val="0"/>
          <w:numId w:val="33"/>
        </w:numPr>
        <w:tabs>
          <w:tab w:val="left" w:pos="840"/>
        </w:tabs>
        <w:adjustRightInd/>
        <w:spacing w:line="280" w:lineRule="exact"/>
        <w:ind w:left="840" w:hanging="420"/>
        <w:rPr>
          <w:rFonts w:ascii="宋体" w:hAnsi="宋体"/>
        </w:rPr>
      </w:pPr>
      <w:r>
        <w:rPr>
          <w:rFonts w:ascii="宋体" w:hAnsi="宋体" w:hint="eastAsia"/>
        </w:rPr>
        <w:t>工作人员专业水平：   □ 满意        □ 基本满意      □ 不满意</w:t>
      </w:r>
    </w:p>
    <w:p w14:paraId="0043CE38" w14:textId="77777777" w:rsidR="004B5490" w:rsidRDefault="004B5490" w:rsidP="004B5490">
      <w:pPr>
        <w:spacing w:line="280" w:lineRule="exact"/>
        <w:ind w:firstLineChars="200" w:firstLine="420"/>
        <w:rPr>
          <w:rFonts w:ascii="宋体" w:hAnsi="宋体"/>
        </w:rPr>
      </w:pPr>
      <w:r>
        <w:rPr>
          <w:rFonts w:ascii="宋体" w:hAnsi="宋体" w:hint="eastAsia"/>
        </w:rPr>
        <w:t>5.  文化驿站总体服务：   □ 满意        □ 基本满意      □ 不满意</w:t>
      </w:r>
    </w:p>
    <w:p w14:paraId="444AFB4F" w14:textId="77777777" w:rsidR="004B5490" w:rsidRDefault="004B5490" w:rsidP="004B5490">
      <w:pPr>
        <w:spacing w:line="280" w:lineRule="exact"/>
        <w:ind w:firstLineChars="200" w:firstLine="420"/>
        <w:rPr>
          <w:rFonts w:ascii="宋体" w:hAnsi="宋体"/>
        </w:rPr>
      </w:pPr>
    </w:p>
    <w:p w14:paraId="0B97CBB0" w14:textId="77777777" w:rsidR="004B5490" w:rsidRDefault="00EF2B30" w:rsidP="004B5490">
      <w:pPr>
        <w:spacing w:line="280" w:lineRule="exact"/>
        <w:ind w:firstLineChars="200" w:firstLine="422"/>
        <w:rPr>
          <w:rFonts w:ascii="宋体" w:hAnsi="宋体"/>
        </w:rPr>
      </w:pPr>
      <w:r>
        <w:rPr>
          <w:rFonts w:ascii="宋体" w:hAnsi="宋体" w:hint="eastAsia"/>
          <w:b/>
        </w:rPr>
        <w:t>7</w:t>
      </w:r>
      <w:r w:rsidR="004B5490">
        <w:rPr>
          <w:rFonts w:ascii="宋体" w:hAnsi="宋体" w:hint="eastAsia"/>
          <w:b/>
        </w:rPr>
        <w:t xml:space="preserve">．您是否愿意接受文化驿站相关服务信息推送？ </w:t>
      </w:r>
      <w:r w:rsidR="004B5490">
        <w:rPr>
          <w:rFonts w:ascii="宋体" w:hAnsi="宋体" w:hint="eastAsia"/>
        </w:rPr>
        <w:t xml:space="preserve"> □ 愿意     □ 不愿意</w:t>
      </w:r>
    </w:p>
    <w:p w14:paraId="596DD376" w14:textId="77777777" w:rsidR="004B5490" w:rsidRDefault="004B5490" w:rsidP="004B5490">
      <w:pPr>
        <w:spacing w:line="280" w:lineRule="exact"/>
        <w:ind w:firstLineChars="200" w:firstLine="420"/>
        <w:rPr>
          <w:rFonts w:ascii="宋体" w:hAnsi="宋体"/>
        </w:rPr>
      </w:pPr>
    </w:p>
    <w:p w14:paraId="65563C5E" w14:textId="77777777" w:rsidR="004B5490" w:rsidRDefault="00EF2B30" w:rsidP="004B5490">
      <w:pPr>
        <w:spacing w:line="280" w:lineRule="exact"/>
        <w:ind w:firstLineChars="200" w:firstLine="422"/>
        <w:rPr>
          <w:rFonts w:ascii="宋体" w:hAnsi="宋体"/>
          <w:b/>
        </w:rPr>
      </w:pPr>
      <w:r>
        <w:rPr>
          <w:rFonts w:ascii="宋体" w:hAnsi="宋体" w:hint="eastAsia"/>
          <w:b/>
        </w:rPr>
        <w:t>8</w:t>
      </w:r>
      <w:r w:rsidR="004B5490">
        <w:rPr>
          <w:rFonts w:ascii="宋体" w:hAnsi="宋体" w:hint="eastAsia"/>
          <w:b/>
        </w:rPr>
        <w:t>．您希望文化驿站提供哪些公益文化服务项目？</w:t>
      </w:r>
    </w:p>
    <w:p w14:paraId="3856CE92" w14:textId="77777777" w:rsidR="004B5490" w:rsidRDefault="004B5490" w:rsidP="004B5490">
      <w:pPr>
        <w:spacing w:line="280" w:lineRule="exact"/>
        <w:ind w:firstLineChars="200" w:firstLine="420"/>
        <w:rPr>
          <w:rFonts w:ascii="宋体" w:hAnsi="宋体"/>
        </w:rPr>
      </w:pPr>
      <w:r>
        <w:rPr>
          <w:rFonts w:ascii="宋体" w:hAnsi="宋体" w:hint="eastAsia"/>
        </w:rPr>
        <w:lastRenderedPageBreak/>
        <w:t xml:space="preserve">□ 阅读类    □ 声乐类   □ 书画类    □ 戏曲类   □ 影视类   □ 器乐类 </w:t>
      </w:r>
    </w:p>
    <w:p w14:paraId="753F8A82" w14:textId="77777777" w:rsidR="004B5490" w:rsidRDefault="004B5490" w:rsidP="004B5490">
      <w:pPr>
        <w:spacing w:line="280" w:lineRule="exact"/>
        <w:ind w:leftChars="200" w:left="2100" w:hangingChars="800" w:hanging="1680"/>
        <w:rPr>
          <w:rFonts w:ascii="宋体" w:hAnsi="宋体"/>
        </w:rPr>
      </w:pPr>
      <w:r>
        <w:rPr>
          <w:rFonts w:ascii="宋体" w:hAnsi="宋体" w:hint="eastAsia"/>
        </w:rPr>
        <w:t>□ 舞蹈类    □ 亲子教育类   □ 健康养生类    □ 科技博物类   □ 旅游资讯类</w:t>
      </w:r>
    </w:p>
    <w:p w14:paraId="21B18468" w14:textId="77777777" w:rsidR="004B5490" w:rsidRDefault="004B5490" w:rsidP="004B5490">
      <w:pPr>
        <w:spacing w:line="280" w:lineRule="exact"/>
        <w:ind w:firstLineChars="200" w:firstLine="420"/>
        <w:rPr>
          <w:rFonts w:ascii="宋体" w:hAnsi="宋体"/>
        </w:rPr>
      </w:pPr>
      <w:r>
        <w:rPr>
          <w:rFonts w:ascii="宋体" w:hAnsi="宋体" w:hint="eastAsia"/>
        </w:rPr>
        <w:t>□ 生活美学类（茶道、花艺、美食、手作等）    □ 其他</w:t>
      </w:r>
      <w:r>
        <w:rPr>
          <w:rFonts w:ascii="宋体" w:hAnsi="宋体" w:hint="eastAsia"/>
          <w:u w:val="single"/>
        </w:rPr>
        <w:t xml:space="preserve">         </w:t>
      </w:r>
    </w:p>
    <w:p w14:paraId="323141E7" w14:textId="77777777" w:rsidR="004B5490" w:rsidRDefault="004B5490" w:rsidP="004B5490">
      <w:pPr>
        <w:spacing w:line="280" w:lineRule="exact"/>
        <w:ind w:firstLineChars="200" w:firstLine="420"/>
        <w:rPr>
          <w:rFonts w:ascii="宋体" w:hAnsi="宋体"/>
        </w:rPr>
      </w:pPr>
    </w:p>
    <w:p w14:paraId="26BA16A2" w14:textId="77777777" w:rsidR="004B5490" w:rsidRDefault="00EF2B30" w:rsidP="004B5490">
      <w:pPr>
        <w:spacing w:line="280" w:lineRule="exact"/>
        <w:ind w:firstLineChars="200" w:firstLine="422"/>
        <w:rPr>
          <w:rFonts w:ascii="宋体" w:hAnsi="宋体"/>
          <w:b/>
        </w:rPr>
      </w:pPr>
      <w:r>
        <w:rPr>
          <w:rFonts w:ascii="宋体" w:hAnsi="宋体" w:hint="eastAsia"/>
          <w:b/>
        </w:rPr>
        <w:t>9</w:t>
      </w:r>
      <w:r w:rsidR="004B5490">
        <w:rPr>
          <w:rFonts w:ascii="宋体" w:hAnsi="宋体" w:hint="eastAsia"/>
          <w:b/>
        </w:rPr>
        <w:t>．</w:t>
      </w:r>
      <w:r w:rsidR="004B5490">
        <w:rPr>
          <w:rFonts w:ascii="宋体" w:hAnsi="宋体" w:hint="eastAsia"/>
          <w:b/>
          <w:spacing w:val="-5"/>
        </w:rPr>
        <w:t>您认为文化驿站最需要解决的问题或需要设置的服务项目是什么？欢迎提出意见和建议：</w:t>
      </w:r>
    </w:p>
    <w:p w14:paraId="4C0304EA" w14:textId="77777777" w:rsidR="004B5490" w:rsidRDefault="004B5490" w:rsidP="004B5490">
      <w:pPr>
        <w:ind w:firstLineChars="200" w:firstLine="420"/>
        <w:rPr>
          <w:rFonts w:ascii="宋体" w:hAnsi="宋体"/>
          <w:u w:val="single"/>
        </w:rPr>
      </w:pPr>
      <w:r>
        <w:rPr>
          <w:rFonts w:ascii="宋体" w:hAnsi="宋体" w:hint="eastAsia"/>
          <w:u w:val="single"/>
        </w:rPr>
        <w:t xml:space="preserve">                                                                               </w:t>
      </w:r>
    </w:p>
    <w:p w14:paraId="2AE06A76" w14:textId="77777777" w:rsidR="004B5490" w:rsidRDefault="004B5490" w:rsidP="004B5490">
      <w:pPr>
        <w:ind w:firstLineChars="200" w:firstLine="420"/>
        <w:rPr>
          <w:rFonts w:ascii="宋体" w:hAnsi="宋体"/>
          <w:u w:val="single"/>
        </w:rPr>
      </w:pPr>
      <w:r>
        <w:rPr>
          <w:rFonts w:ascii="宋体" w:hAnsi="宋体" w:hint="eastAsia"/>
          <w:u w:val="single"/>
        </w:rPr>
        <w:t xml:space="preserve">                                                                               </w:t>
      </w:r>
    </w:p>
    <w:p w14:paraId="7E610874" w14:textId="77777777" w:rsidR="004B5490" w:rsidRPr="004B5490" w:rsidRDefault="004B5490" w:rsidP="004B5490">
      <w:pPr>
        <w:ind w:firstLineChars="200" w:firstLine="420"/>
        <w:rPr>
          <w:rFonts w:ascii="宋体" w:hAnsi="宋体"/>
          <w:u w:val="single"/>
        </w:rPr>
      </w:pPr>
      <w:r>
        <w:rPr>
          <w:rFonts w:ascii="宋体" w:hAnsi="宋体" w:hint="eastAsia"/>
          <w:u w:val="single"/>
        </w:rPr>
        <w:t xml:space="preserve">                                                                               </w:t>
      </w:r>
    </w:p>
    <w:p w14:paraId="6B8E574E" w14:textId="77777777" w:rsidR="004B5490" w:rsidRDefault="004B5490" w:rsidP="00EF2B30">
      <w:pPr>
        <w:pStyle w:val="afffff1"/>
        <w:ind w:firstLineChars="0" w:firstLine="0"/>
      </w:pPr>
    </w:p>
    <w:p w14:paraId="4EB82D44" w14:textId="77777777" w:rsidR="004B5490" w:rsidRPr="004B5490" w:rsidRDefault="004B5490" w:rsidP="004B5490">
      <w:pPr>
        <w:pStyle w:val="afffff1"/>
        <w:ind w:firstLine="420"/>
      </w:pPr>
    </w:p>
    <w:p w14:paraId="0AAD7321" w14:textId="77777777" w:rsidR="004B5490" w:rsidRPr="004B5490" w:rsidRDefault="004B5490" w:rsidP="004B5490">
      <w:pPr>
        <w:pStyle w:val="afffff1"/>
        <w:ind w:firstLine="420"/>
      </w:pPr>
    </w:p>
    <w:p w14:paraId="3B268245" w14:textId="77777777" w:rsidR="00EF2B30" w:rsidRDefault="00EF2B30" w:rsidP="004B5490">
      <w:pPr>
        <w:pStyle w:val="afffff1"/>
        <w:ind w:firstLine="420"/>
        <w:sectPr w:rsidR="00EF2B30" w:rsidSect="00EF2B30">
          <w:headerReference w:type="even" r:id="rId29"/>
          <w:headerReference w:type="default" r:id="rId30"/>
          <w:footerReference w:type="even" r:id="rId31"/>
          <w:footerReference w:type="default" r:id="rId32"/>
          <w:pgSz w:w="11906" w:h="16838" w:code="9"/>
          <w:pgMar w:top="2410" w:right="1134" w:bottom="1134" w:left="1134" w:header="1418" w:footer="1134" w:gutter="284"/>
          <w:cols w:space="425"/>
          <w:formProt w:val="0"/>
          <w:docGrid w:type="lines" w:linePitch="312"/>
        </w:sectPr>
      </w:pPr>
    </w:p>
    <w:p w14:paraId="4F605D45" w14:textId="77777777" w:rsidR="004B5490" w:rsidRDefault="004B5490" w:rsidP="00EF2B30">
      <w:pPr>
        <w:pStyle w:val="afe"/>
        <w:rPr>
          <w:vanish w:val="0"/>
        </w:rPr>
      </w:pPr>
    </w:p>
    <w:p w14:paraId="3EE6EF7E" w14:textId="77777777" w:rsidR="00EF2B30" w:rsidRDefault="00EF2B30" w:rsidP="00EF2B30">
      <w:pPr>
        <w:pStyle w:val="aff4"/>
        <w:rPr>
          <w:vanish w:val="0"/>
        </w:rPr>
      </w:pPr>
    </w:p>
    <w:p w14:paraId="3C7E7CEE" w14:textId="77777777" w:rsidR="00EF2B30" w:rsidRDefault="00EF2B30" w:rsidP="00EF2B30">
      <w:pPr>
        <w:pStyle w:val="aff9"/>
        <w:spacing w:before="78" w:after="156"/>
      </w:pPr>
      <w:r>
        <w:br/>
      </w:r>
      <w:r>
        <w:rPr>
          <w:rFonts w:hint="eastAsia"/>
        </w:rPr>
        <w:t>（资料性）</w:t>
      </w:r>
      <w:r>
        <w:br/>
      </w:r>
      <w:r>
        <w:rPr>
          <w:rFonts w:hint="eastAsia"/>
        </w:rPr>
        <w:t>文化驿站服务满意度调查汇总表</w:t>
      </w:r>
    </w:p>
    <w:p w14:paraId="5B8B8D3A" w14:textId="77777777" w:rsidR="00EF2B30" w:rsidRPr="00EF2B30" w:rsidRDefault="00EF2B30" w:rsidP="00EF2B30">
      <w:pPr>
        <w:pStyle w:val="afffff1"/>
        <w:ind w:firstLine="420"/>
      </w:pPr>
      <w:r>
        <w:rPr>
          <w:rFonts w:hint="eastAsia"/>
        </w:rPr>
        <w:t>表C.1给出了文化驿站服务情况调查汇总表。</w:t>
      </w:r>
    </w:p>
    <w:p w14:paraId="13B5D0F3" w14:textId="77777777" w:rsidR="00EF2B30" w:rsidRDefault="00EF2B30" w:rsidP="00EF2B30">
      <w:pPr>
        <w:pStyle w:val="aff5"/>
        <w:spacing w:before="156" w:after="156"/>
      </w:pPr>
      <w:r>
        <w:rPr>
          <w:rFonts w:hint="eastAsia"/>
        </w:rPr>
        <w:t>文化驿站服务情况调查汇总表</w:t>
      </w:r>
    </w:p>
    <w:p w14:paraId="411DBCD0" w14:textId="77777777" w:rsidR="00EF2B30" w:rsidRPr="00EF2B30" w:rsidRDefault="00EF2B30" w:rsidP="00EF2B30">
      <w:pPr>
        <w:ind w:firstLineChars="500" w:firstLine="900"/>
        <w:rPr>
          <w:rFonts w:ascii="宋体" w:hAnsi="宋体"/>
          <w:sz w:val="18"/>
          <w:szCs w:val="18"/>
          <w:u w:val="single"/>
        </w:rPr>
      </w:pPr>
      <w:r w:rsidRPr="00EF2B30">
        <w:rPr>
          <w:rFonts w:ascii="宋体" w:hAnsi="宋体" w:hint="eastAsia"/>
          <w:sz w:val="18"/>
          <w:szCs w:val="18"/>
        </w:rPr>
        <w:t>单位：</w:t>
      </w:r>
      <w:r w:rsidRPr="00EF2B30">
        <w:rPr>
          <w:rFonts w:ascii="宋体" w:hAnsi="宋体"/>
          <w:sz w:val="18"/>
          <w:szCs w:val="1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46"/>
        <w:gridCol w:w="1806"/>
        <w:gridCol w:w="325"/>
        <w:gridCol w:w="2130"/>
        <w:gridCol w:w="1797"/>
      </w:tblGrid>
      <w:tr w:rsidR="00EF2B30" w:rsidRPr="00EF2B30" w14:paraId="1F60E96F" w14:textId="77777777" w:rsidTr="008E2816">
        <w:trPr>
          <w:trHeight w:val="756"/>
          <w:jc w:val="center"/>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2CE15CCB" w14:textId="77777777" w:rsidR="00EF2B30" w:rsidRPr="00EF2B30" w:rsidRDefault="00EF2B30" w:rsidP="008E2816">
            <w:pPr>
              <w:jc w:val="center"/>
              <w:rPr>
                <w:rFonts w:ascii="宋体" w:hAnsi="宋体"/>
                <w:sz w:val="18"/>
                <w:szCs w:val="18"/>
              </w:rPr>
            </w:pPr>
            <w:r w:rsidRPr="00EF2B30">
              <w:rPr>
                <w:rFonts w:ascii="宋体" w:hAnsi="宋体" w:hint="eastAsia"/>
                <w:sz w:val="18"/>
                <w:szCs w:val="18"/>
              </w:rPr>
              <w:t>统计</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CB19A6E" w14:textId="77777777" w:rsidR="00EF2B30" w:rsidRPr="00EF2B30" w:rsidRDefault="00EF2B30" w:rsidP="008E2816">
            <w:pPr>
              <w:jc w:val="center"/>
              <w:rPr>
                <w:rFonts w:ascii="宋体" w:hAnsi="宋体"/>
                <w:sz w:val="18"/>
                <w:szCs w:val="18"/>
              </w:rPr>
            </w:pPr>
            <w:r w:rsidRPr="00EF2B30">
              <w:rPr>
                <w:rFonts w:ascii="宋体" w:hAnsi="宋体" w:hint="eastAsia"/>
                <w:sz w:val="18"/>
                <w:szCs w:val="18"/>
              </w:rPr>
              <w:t>发放表数量（份）</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247E6121" w14:textId="77777777" w:rsidR="00EF2B30" w:rsidRPr="00EF2B30" w:rsidRDefault="00EF2B30" w:rsidP="008E2816">
            <w:pPr>
              <w:rPr>
                <w:rFonts w:ascii="宋体" w:hAnsi="宋体"/>
                <w:sz w:val="18"/>
                <w:szCs w:val="18"/>
              </w:rPr>
            </w:pPr>
            <w:r w:rsidRPr="00EF2B30">
              <w:rPr>
                <w:rFonts w:ascii="宋体" w:hAnsi="宋体" w:hint="eastAsia"/>
                <w:sz w:val="18"/>
                <w:szCs w:val="18"/>
              </w:rPr>
              <w:t xml:space="preserve">   </w:t>
            </w:r>
          </w:p>
        </w:tc>
      </w:tr>
      <w:tr w:rsidR="00EF2B30" w:rsidRPr="00EF2B30" w14:paraId="5459502A" w14:textId="77777777" w:rsidTr="008E2816">
        <w:trPr>
          <w:trHeight w:val="694"/>
          <w:jc w:val="center"/>
        </w:trPr>
        <w:tc>
          <w:tcPr>
            <w:tcW w:w="1134" w:type="dxa"/>
            <w:vMerge/>
            <w:tcBorders>
              <w:top w:val="single" w:sz="4" w:space="0" w:color="auto"/>
              <w:left w:val="single" w:sz="4" w:space="0" w:color="auto"/>
              <w:bottom w:val="single" w:sz="4" w:space="0" w:color="auto"/>
              <w:right w:val="single" w:sz="4" w:space="0" w:color="auto"/>
            </w:tcBorders>
            <w:vAlign w:val="center"/>
          </w:tcPr>
          <w:p w14:paraId="63E814E0" w14:textId="77777777" w:rsidR="00EF2B30" w:rsidRPr="00EF2B30" w:rsidRDefault="00EF2B30" w:rsidP="008E2816">
            <w:pPr>
              <w:widowControl/>
              <w:jc w:val="left"/>
              <w:rPr>
                <w:rFonts w:ascii="宋体" w:hAnsi="宋体"/>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975AF23" w14:textId="77777777" w:rsidR="00EF2B30" w:rsidRPr="00EF2B30" w:rsidRDefault="00EF2B30" w:rsidP="008E2816">
            <w:pPr>
              <w:jc w:val="center"/>
              <w:rPr>
                <w:rFonts w:ascii="宋体" w:hAnsi="宋体"/>
                <w:sz w:val="18"/>
                <w:szCs w:val="18"/>
              </w:rPr>
            </w:pPr>
            <w:r w:rsidRPr="00EF2B30">
              <w:rPr>
                <w:rFonts w:ascii="宋体" w:hAnsi="宋体" w:hint="eastAsia"/>
                <w:sz w:val="18"/>
                <w:szCs w:val="18"/>
              </w:rPr>
              <w:t>回收表数量（份）</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12CCC2C9" w14:textId="77777777" w:rsidR="00EF2B30" w:rsidRPr="00EF2B30" w:rsidRDefault="00EF2B30" w:rsidP="008E2816">
            <w:pPr>
              <w:rPr>
                <w:rFonts w:ascii="宋体" w:hAnsi="宋体"/>
                <w:sz w:val="18"/>
                <w:szCs w:val="18"/>
              </w:rPr>
            </w:pPr>
            <w:r w:rsidRPr="00EF2B30">
              <w:rPr>
                <w:rFonts w:ascii="宋体" w:hAnsi="宋体" w:hint="eastAsia"/>
                <w:sz w:val="18"/>
                <w:szCs w:val="18"/>
              </w:rPr>
              <w:t xml:space="preserve"> </w:t>
            </w:r>
          </w:p>
        </w:tc>
      </w:tr>
      <w:tr w:rsidR="00EF2B30" w:rsidRPr="00EF2B30" w14:paraId="672C1FF6" w14:textId="77777777" w:rsidTr="008E2816">
        <w:trPr>
          <w:trHeight w:val="704"/>
          <w:jc w:val="center"/>
        </w:trPr>
        <w:tc>
          <w:tcPr>
            <w:tcW w:w="1134" w:type="dxa"/>
            <w:vMerge/>
            <w:tcBorders>
              <w:top w:val="single" w:sz="4" w:space="0" w:color="auto"/>
              <w:left w:val="single" w:sz="4" w:space="0" w:color="auto"/>
              <w:bottom w:val="single" w:sz="4" w:space="0" w:color="auto"/>
              <w:right w:val="single" w:sz="4" w:space="0" w:color="auto"/>
            </w:tcBorders>
            <w:vAlign w:val="center"/>
          </w:tcPr>
          <w:p w14:paraId="01654F7A" w14:textId="77777777" w:rsidR="00EF2B30" w:rsidRPr="00EF2B30" w:rsidRDefault="00EF2B30" w:rsidP="008E2816">
            <w:pPr>
              <w:widowControl/>
              <w:jc w:val="left"/>
              <w:rPr>
                <w:rFonts w:ascii="宋体" w:hAnsi="宋体"/>
                <w:sz w:val="18"/>
                <w:szCs w:val="18"/>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6A6A43C" w14:textId="77777777" w:rsidR="00EF2B30" w:rsidRPr="00EF2B30" w:rsidRDefault="00EF2B30" w:rsidP="008E2816">
            <w:pPr>
              <w:jc w:val="center"/>
              <w:rPr>
                <w:rFonts w:ascii="宋体" w:hAnsi="宋体"/>
                <w:sz w:val="18"/>
                <w:szCs w:val="18"/>
              </w:rPr>
            </w:pPr>
            <w:r w:rsidRPr="00EF2B30">
              <w:rPr>
                <w:rFonts w:ascii="宋体" w:hAnsi="宋体" w:hint="eastAsia"/>
                <w:sz w:val="18"/>
                <w:szCs w:val="18"/>
              </w:rPr>
              <w:t>回</w:t>
            </w:r>
            <w:r w:rsidRPr="00EF2B30">
              <w:rPr>
                <w:rFonts w:ascii="宋体" w:hAnsi="宋体"/>
                <w:sz w:val="18"/>
                <w:szCs w:val="18"/>
              </w:rPr>
              <w:t xml:space="preserve">  </w:t>
            </w:r>
            <w:r w:rsidRPr="00EF2B30">
              <w:rPr>
                <w:rFonts w:ascii="宋体" w:hAnsi="宋体" w:hint="eastAsia"/>
                <w:sz w:val="18"/>
                <w:szCs w:val="18"/>
              </w:rPr>
              <w:t>收</w:t>
            </w:r>
            <w:r w:rsidRPr="00EF2B30">
              <w:rPr>
                <w:rFonts w:ascii="宋体" w:hAnsi="宋体"/>
                <w:sz w:val="18"/>
                <w:szCs w:val="18"/>
              </w:rPr>
              <w:t xml:space="preserve">  </w:t>
            </w:r>
            <w:r w:rsidRPr="00EF2B30">
              <w:rPr>
                <w:rFonts w:ascii="宋体" w:hAnsi="宋体" w:hint="eastAsia"/>
                <w:sz w:val="18"/>
                <w:szCs w:val="18"/>
              </w:rPr>
              <w:t>率（</w:t>
            </w:r>
            <w:r w:rsidRPr="00EF2B30">
              <w:rPr>
                <w:rFonts w:ascii="宋体" w:hAnsi="宋体"/>
                <w:sz w:val="18"/>
                <w:szCs w:val="18"/>
              </w:rPr>
              <w:t>%</w:t>
            </w:r>
            <w:r w:rsidRPr="00EF2B30">
              <w:rPr>
                <w:rFonts w:ascii="宋体" w:hAnsi="宋体" w:hint="eastAsia"/>
                <w:sz w:val="18"/>
                <w:szCs w:val="18"/>
              </w:rPr>
              <w:t>）</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61F74C04" w14:textId="77777777" w:rsidR="00EF2B30" w:rsidRPr="00EF2B30" w:rsidRDefault="00EF2B30" w:rsidP="008E2816">
            <w:pPr>
              <w:rPr>
                <w:rFonts w:ascii="宋体" w:hAnsi="宋体"/>
                <w:sz w:val="18"/>
                <w:szCs w:val="18"/>
              </w:rPr>
            </w:pPr>
            <w:r w:rsidRPr="00EF2B30">
              <w:rPr>
                <w:rFonts w:ascii="宋体" w:hAnsi="宋体" w:hint="eastAsia"/>
                <w:sz w:val="18"/>
                <w:szCs w:val="18"/>
              </w:rPr>
              <w:t xml:space="preserve"> </w:t>
            </w:r>
          </w:p>
        </w:tc>
      </w:tr>
      <w:tr w:rsidR="00EF2B30" w:rsidRPr="00EF2B30" w14:paraId="15EBEC71" w14:textId="77777777" w:rsidTr="008E2816">
        <w:trPr>
          <w:trHeight w:val="681"/>
          <w:jc w:val="center"/>
        </w:trPr>
        <w:tc>
          <w:tcPr>
            <w:tcW w:w="1880" w:type="dxa"/>
            <w:gridSpan w:val="2"/>
            <w:tcBorders>
              <w:top w:val="single" w:sz="4" w:space="0" w:color="auto"/>
              <w:left w:val="single" w:sz="4" w:space="0" w:color="auto"/>
              <w:bottom w:val="single" w:sz="4" w:space="0" w:color="auto"/>
              <w:right w:val="single" w:sz="4" w:space="0" w:color="auto"/>
            </w:tcBorders>
            <w:vAlign w:val="center"/>
          </w:tcPr>
          <w:p w14:paraId="22D3151C" w14:textId="77777777" w:rsidR="00EF2B30" w:rsidRPr="00EF2B30" w:rsidRDefault="00EF2B30" w:rsidP="008E2816">
            <w:pPr>
              <w:jc w:val="center"/>
              <w:rPr>
                <w:rFonts w:ascii="宋体" w:hAnsi="宋体"/>
                <w:sz w:val="18"/>
                <w:szCs w:val="18"/>
              </w:rPr>
            </w:pPr>
            <w:r w:rsidRPr="00EF2B30">
              <w:rPr>
                <w:rFonts w:ascii="宋体" w:hAnsi="宋体" w:hint="eastAsia"/>
                <w:sz w:val="18"/>
                <w:szCs w:val="18"/>
              </w:rPr>
              <w:t>满意率（</w:t>
            </w:r>
            <w:r w:rsidRPr="00EF2B30">
              <w:rPr>
                <w:rFonts w:ascii="宋体" w:hAnsi="宋体"/>
                <w:sz w:val="18"/>
                <w:szCs w:val="18"/>
              </w:rPr>
              <w:t>%</w:t>
            </w:r>
            <w:r w:rsidRPr="00EF2B30">
              <w:rPr>
                <w:rFonts w:ascii="宋体" w:hAnsi="宋体" w:hint="eastAsia"/>
                <w:sz w:val="18"/>
                <w:szCs w:val="18"/>
              </w:rPr>
              <w:t>）</w:t>
            </w:r>
          </w:p>
        </w:tc>
        <w:tc>
          <w:tcPr>
            <w:tcW w:w="2131" w:type="dxa"/>
            <w:gridSpan w:val="2"/>
            <w:tcBorders>
              <w:top w:val="single" w:sz="4" w:space="0" w:color="auto"/>
              <w:left w:val="single" w:sz="4" w:space="0" w:color="auto"/>
              <w:bottom w:val="single" w:sz="4" w:space="0" w:color="auto"/>
              <w:right w:val="single" w:sz="4" w:space="0" w:color="auto"/>
            </w:tcBorders>
            <w:vAlign w:val="center"/>
          </w:tcPr>
          <w:p w14:paraId="16DD8680" w14:textId="77777777" w:rsidR="00EF2B30" w:rsidRPr="00EF2B30" w:rsidRDefault="00EF2B30" w:rsidP="008E2816">
            <w:pPr>
              <w:jc w:val="center"/>
              <w:rPr>
                <w:rFonts w:ascii="宋体" w:hAnsi="宋体"/>
                <w:sz w:val="18"/>
                <w:szCs w:val="18"/>
              </w:rPr>
            </w:pPr>
            <w:r w:rsidRPr="00EF2B30">
              <w:rPr>
                <w:rFonts w:ascii="宋体" w:hAnsi="宋体" w:hint="eastAsia"/>
                <w:sz w:val="18"/>
                <w:szCs w:val="18"/>
              </w:rPr>
              <w:t xml:space="preserve"> </w:t>
            </w:r>
          </w:p>
        </w:tc>
        <w:tc>
          <w:tcPr>
            <w:tcW w:w="2130" w:type="dxa"/>
            <w:tcBorders>
              <w:top w:val="single" w:sz="4" w:space="0" w:color="auto"/>
              <w:left w:val="single" w:sz="4" w:space="0" w:color="auto"/>
              <w:bottom w:val="single" w:sz="4" w:space="0" w:color="auto"/>
              <w:right w:val="single" w:sz="4" w:space="0" w:color="auto"/>
            </w:tcBorders>
            <w:vAlign w:val="center"/>
          </w:tcPr>
          <w:p w14:paraId="4B7DA03C" w14:textId="77777777" w:rsidR="00EF2B30" w:rsidRPr="00EF2B30" w:rsidRDefault="00EF2B30" w:rsidP="008E2816">
            <w:pPr>
              <w:jc w:val="center"/>
              <w:rPr>
                <w:rFonts w:ascii="宋体" w:hAnsi="宋体"/>
                <w:sz w:val="18"/>
                <w:szCs w:val="18"/>
              </w:rPr>
            </w:pPr>
            <w:r w:rsidRPr="00EF2B30">
              <w:rPr>
                <w:rFonts w:ascii="宋体" w:hAnsi="宋体" w:hint="eastAsia"/>
                <w:sz w:val="18"/>
                <w:szCs w:val="18"/>
              </w:rPr>
              <w:t>评估得分</w:t>
            </w:r>
          </w:p>
        </w:tc>
        <w:tc>
          <w:tcPr>
            <w:tcW w:w="1797" w:type="dxa"/>
            <w:tcBorders>
              <w:top w:val="single" w:sz="4" w:space="0" w:color="auto"/>
              <w:left w:val="single" w:sz="4" w:space="0" w:color="auto"/>
              <w:bottom w:val="single" w:sz="4" w:space="0" w:color="auto"/>
              <w:right w:val="single" w:sz="4" w:space="0" w:color="auto"/>
            </w:tcBorders>
            <w:vAlign w:val="center"/>
          </w:tcPr>
          <w:p w14:paraId="2D78FF6E" w14:textId="77777777" w:rsidR="00EF2B30" w:rsidRPr="00EF2B30" w:rsidRDefault="00EF2B30" w:rsidP="008E2816">
            <w:pPr>
              <w:rPr>
                <w:rFonts w:ascii="宋体" w:hAnsi="宋体"/>
                <w:sz w:val="18"/>
                <w:szCs w:val="18"/>
              </w:rPr>
            </w:pPr>
            <w:r w:rsidRPr="00EF2B30">
              <w:rPr>
                <w:rFonts w:ascii="宋体" w:hAnsi="宋体" w:hint="eastAsia"/>
                <w:sz w:val="18"/>
                <w:szCs w:val="18"/>
              </w:rPr>
              <w:t xml:space="preserve"> </w:t>
            </w:r>
          </w:p>
        </w:tc>
      </w:tr>
      <w:tr w:rsidR="00EF2B30" w:rsidRPr="00EF2B30" w14:paraId="58368FFB" w14:textId="77777777" w:rsidTr="008E2816">
        <w:trPr>
          <w:trHeight w:val="4342"/>
          <w:jc w:val="center"/>
        </w:trPr>
        <w:tc>
          <w:tcPr>
            <w:tcW w:w="7938" w:type="dxa"/>
            <w:gridSpan w:val="6"/>
            <w:tcBorders>
              <w:top w:val="single" w:sz="4" w:space="0" w:color="auto"/>
              <w:left w:val="single" w:sz="4" w:space="0" w:color="auto"/>
              <w:bottom w:val="single" w:sz="4" w:space="0" w:color="auto"/>
              <w:right w:val="single" w:sz="4" w:space="0" w:color="auto"/>
            </w:tcBorders>
          </w:tcPr>
          <w:p w14:paraId="16DA577C" w14:textId="77777777" w:rsidR="00EF2B30" w:rsidRPr="00EF2B30" w:rsidRDefault="00EF2B30" w:rsidP="008E2816">
            <w:pPr>
              <w:rPr>
                <w:rFonts w:ascii="宋体" w:hAnsi="宋体"/>
                <w:sz w:val="18"/>
                <w:szCs w:val="18"/>
              </w:rPr>
            </w:pPr>
            <w:r w:rsidRPr="00EF2B30">
              <w:rPr>
                <w:rFonts w:ascii="宋体" w:hAnsi="宋体" w:hint="eastAsia"/>
                <w:sz w:val="18"/>
                <w:szCs w:val="18"/>
              </w:rPr>
              <w:t>备注</w:t>
            </w:r>
          </w:p>
          <w:p w14:paraId="515AFEDF" w14:textId="77777777" w:rsidR="00EF2B30" w:rsidRPr="00EF2B30" w:rsidRDefault="00EF2B30" w:rsidP="008E2816">
            <w:pPr>
              <w:rPr>
                <w:rFonts w:ascii="宋体" w:hAnsi="宋体"/>
                <w:sz w:val="18"/>
                <w:szCs w:val="18"/>
              </w:rPr>
            </w:pPr>
          </w:p>
          <w:p w14:paraId="2AF08E26" w14:textId="77777777" w:rsidR="00EF2B30" w:rsidRPr="00EF2B30" w:rsidRDefault="00EF2B30" w:rsidP="008E2816">
            <w:pPr>
              <w:rPr>
                <w:rFonts w:ascii="宋体" w:hAnsi="宋体"/>
                <w:sz w:val="18"/>
                <w:szCs w:val="18"/>
              </w:rPr>
            </w:pPr>
          </w:p>
          <w:p w14:paraId="698A192D" w14:textId="77777777" w:rsidR="00EF2B30" w:rsidRPr="00EF2B30" w:rsidRDefault="00EF2B30" w:rsidP="008E2816">
            <w:pPr>
              <w:rPr>
                <w:rFonts w:ascii="宋体" w:hAnsi="宋体"/>
                <w:sz w:val="18"/>
                <w:szCs w:val="18"/>
              </w:rPr>
            </w:pPr>
          </w:p>
          <w:p w14:paraId="71F4B739" w14:textId="77777777" w:rsidR="00EF2B30" w:rsidRPr="00EF2B30" w:rsidRDefault="00EF2B30" w:rsidP="008E2816">
            <w:pPr>
              <w:rPr>
                <w:rFonts w:ascii="宋体" w:hAnsi="宋体"/>
                <w:sz w:val="18"/>
                <w:szCs w:val="18"/>
              </w:rPr>
            </w:pPr>
          </w:p>
          <w:p w14:paraId="54260AC7" w14:textId="77777777" w:rsidR="00EF2B30" w:rsidRPr="00EF2B30" w:rsidRDefault="00EF2B30" w:rsidP="008E2816">
            <w:pPr>
              <w:rPr>
                <w:rFonts w:ascii="宋体" w:hAnsi="宋体"/>
                <w:sz w:val="18"/>
                <w:szCs w:val="18"/>
              </w:rPr>
            </w:pPr>
          </w:p>
          <w:p w14:paraId="527864E9" w14:textId="77777777" w:rsidR="00EF2B30" w:rsidRPr="00EF2B30" w:rsidRDefault="00EF2B30" w:rsidP="008E2816">
            <w:pPr>
              <w:rPr>
                <w:rFonts w:ascii="宋体" w:hAnsi="宋体"/>
                <w:sz w:val="18"/>
                <w:szCs w:val="18"/>
              </w:rPr>
            </w:pPr>
          </w:p>
          <w:p w14:paraId="6FC418B5" w14:textId="77777777" w:rsidR="00EF2B30" w:rsidRPr="00EF2B30" w:rsidRDefault="00EF2B30" w:rsidP="008E2816">
            <w:pPr>
              <w:rPr>
                <w:rFonts w:ascii="宋体" w:hAnsi="宋体"/>
                <w:sz w:val="18"/>
                <w:szCs w:val="18"/>
              </w:rPr>
            </w:pPr>
          </w:p>
          <w:p w14:paraId="50F4BE54" w14:textId="77777777" w:rsidR="00EF2B30" w:rsidRPr="00EF2B30" w:rsidRDefault="00EF2B30" w:rsidP="008E2816">
            <w:pPr>
              <w:rPr>
                <w:rFonts w:ascii="宋体" w:hAnsi="宋体"/>
                <w:sz w:val="18"/>
                <w:szCs w:val="18"/>
              </w:rPr>
            </w:pPr>
          </w:p>
        </w:tc>
      </w:tr>
    </w:tbl>
    <w:p w14:paraId="403E6680" w14:textId="77777777" w:rsidR="00EF2B30" w:rsidRPr="00EF2B30" w:rsidRDefault="00EF2B30" w:rsidP="00181CA0">
      <w:pPr>
        <w:spacing w:line="240" w:lineRule="auto"/>
        <w:ind w:leftChars="350" w:left="1545" w:hangingChars="450" w:hanging="810"/>
        <w:rPr>
          <w:rFonts w:ascii="宋体" w:hAnsi="宋体"/>
          <w:sz w:val="18"/>
          <w:szCs w:val="18"/>
        </w:rPr>
      </w:pPr>
      <w:r w:rsidRPr="00EF2B30">
        <w:rPr>
          <w:rFonts w:ascii="宋体" w:hAnsi="宋体" w:hint="eastAsia"/>
          <w:sz w:val="18"/>
          <w:szCs w:val="18"/>
        </w:rPr>
        <w:t>说明：</w:t>
      </w:r>
      <w:r w:rsidRPr="00EF2B30">
        <w:rPr>
          <w:rFonts w:ascii="宋体" w:hAnsi="宋体"/>
          <w:sz w:val="18"/>
          <w:szCs w:val="18"/>
        </w:rPr>
        <w:t>1</w:t>
      </w:r>
      <w:r w:rsidRPr="00EF2B30">
        <w:rPr>
          <w:rFonts w:ascii="宋体" w:hAnsi="宋体" w:hint="eastAsia"/>
          <w:sz w:val="18"/>
          <w:szCs w:val="18"/>
        </w:rPr>
        <w:t>．满意度调查中，第</w:t>
      </w:r>
      <w:r w:rsidRPr="00EF2B30">
        <w:rPr>
          <w:rFonts w:ascii="宋体" w:hAnsi="宋体"/>
          <w:sz w:val="18"/>
          <w:szCs w:val="18"/>
        </w:rPr>
        <w:t>1</w:t>
      </w:r>
      <w:r w:rsidRPr="00EF2B30">
        <w:rPr>
          <w:rFonts w:ascii="宋体" w:hAnsi="宋体" w:hint="eastAsia"/>
          <w:sz w:val="18"/>
          <w:szCs w:val="18"/>
        </w:rPr>
        <w:t>、</w:t>
      </w:r>
      <w:r w:rsidRPr="00EF2B30">
        <w:rPr>
          <w:rFonts w:ascii="宋体" w:hAnsi="宋体"/>
          <w:sz w:val="18"/>
          <w:szCs w:val="18"/>
        </w:rPr>
        <w:t>2</w:t>
      </w:r>
      <w:r w:rsidRPr="00EF2B30">
        <w:rPr>
          <w:rFonts w:ascii="宋体" w:hAnsi="宋体" w:hint="eastAsia"/>
          <w:sz w:val="18"/>
          <w:szCs w:val="18"/>
        </w:rPr>
        <w:t>、</w:t>
      </w:r>
      <w:r w:rsidRPr="00EF2B30">
        <w:rPr>
          <w:rFonts w:ascii="宋体" w:hAnsi="宋体"/>
          <w:sz w:val="18"/>
          <w:szCs w:val="18"/>
        </w:rPr>
        <w:t>3</w:t>
      </w:r>
      <w:r w:rsidRPr="00EF2B30">
        <w:rPr>
          <w:rFonts w:ascii="宋体" w:hAnsi="宋体" w:hint="eastAsia"/>
          <w:sz w:val="18"/>
          <w:szCs w:val="18"/>
        </w:rPr>
        <w:t>题结果为非否定选项，且第4、</w:t>
      </w:r>
      <w:r w:rsidRPr="00EF2B30">
        <w:rPr>
          <w:rFonts w:ascii="宋体" w:hAnsi="宋体"/>
          <w:sz w:val="18"/>
          <w:szCs w:val="18"/>
        </w:rPr>
        <w:t>5</w:t>
      </w:r>
      <w:r w:rsidRPr="00EF2B30">
        <w:rPr>
          <w:rFonts w:ascii="宋体" w:hAnsi="宋体" w:hint="eastAsia"/>
          <w:sz w:val="18"/>
          <w:szCs w:val="18"/>
        </w:rPr>
        <w:t>题均填写“基本满意”和“满意”的，为满意答卷。</w:t>
      </w:r>
    </w:p>
    <w:p w14:paraId="34EF1FEE" w14:textId="77777777" w:rsidR="00EF2B30" w:rsidRPr="00EF2B30" w:rsidRDefault="00EF2B30" w:rsidP="00181CA0">
      <w:pPr>
        <w:spacing w:line="240" w:lineRule="auto"/>
        <w:ind w:firstLineChars="700" w:firstLine="1260"/>
        <w:rPr>
          <w:rFonts w:ascii="宋体" w:hAnsi="宋体"/>
          <w:sz w:val="18"/>
          <w:szCs w:val="18"/>
        </w:rPr>
      </w:pPr>
      <w:r w:rsidRPr="00EF2B30">
        <w:rPr>
          <w:rFonts w:ascii="宋体" w:hAnsi="宋体"/>
          <w:sz w:val="18"/>
          <w:szCs w:val="18"/>
        </w:rPr>
        <w:t>2</w:t>
      </w:r>
      <w:r w:rsidRPr="00EF2B30">
        <w:rPr>
          <w:rFonts w:ascii="宋体" w:hAnsi="宋体" w:hint="eastAsia"/>
          <w:sz w:val="18"/>
          <w:szCs w:val="18"/>
        </w:rPr>
        <w:t>．满意率计算方法：满意率</w:t>
      </w:r>
      <w:r w:rsidRPr="00EF2B30">
        <w:rPr>
          <w:rFonts w:ascii="宋体" w:hAnsi="宋体"/>
          <w:sz w:val="18"/>
          <w:szCs w:val="18"/>
        </w:rPr>
        <w:t>=</w:t>
      </w:r>
      <w:r w:rsidRPr="00EF2B30">
        <w:rPr>
          <w:rFonts w:ascii="宋体" w:hAnsi="宋体" w:hint="eastAsia"/>
          <w:sz w:val="18"/>
          <w:szCs w:val="18"/>
        </w:rPr>
        <w:t>满意答卷份数</w:t>
      </w:r>
      <w:r w:rsidRPr="00EF2B30">
        <w:rPr>
          <w:rFonts w:ascii="宋体" w:hAnsi="宋体"/>
          <w:sz w:val="18"/>
          <w:szCs w:val="18"/>
        </w:rPr>
        <w:t>÷</w:t>
      </w:r>
      <w:r w:rsidRPr="00EF2B30">
        <w:rPr>
          <w:rFonts w:ascii="宋体" w:hAnsi="宋体" w:hint="eastAsia"/>
          <w:sz w:val="18"/>
          <w:szCs w:val="18"/>
        </w:rPr>
        <w:t>回收表数量。</w:t>
      </w:r>
    </w:p>
    <w:p w14:paraId="54A8C8B9" w14:textId="77777777" w:rsidR="00EF2B30" w:rsidRPr="00EF2B30" w:rsidRDefault="00EF2B30" w:rsidP="00181CA0">
      <w:pPr>
        <w:pStyle w:val="afffff1"/>
        <w:ind w:firstLineChars="700" w:firstLine="1260"/>
      </w:pPr>
      <w:r w:rsidRPr="00EF2B30">
        <w:rPr>
          <w:rFonts w:hAnsi="宋体"/>
          <w:sz w:val="18"/>
          <w:szCs w:val="18"/>
        </w:rPr>
        <w:t>3</w:t>
      </w:r>
      <w:r w:rsidRPr="00EF2B30">
        <w:rPr>
          <w:rFonts w:hAnsi="宋体" w:hint="eastAsia"/>
          <w:sz w:val="18"/>
          <w:szCs w:val="18"/>
        </w:rPr>
        <w:t>．表单请存档备查。</w:t>
      </w:r>
    </w:p>
    <w:p w14:paraId="6A29442F" w14:textId="77777777" w:rsidR="00EF2B30" w:rsidRPr="00EF2B30" w:rsidRDefault="00EF2B30" w:rsidP="00EF2B30">
      <w:pPr>
        <w:pStyle w:val="afffff1"/>
        <w:ind w:firstLine="420"/>
      </w:pPr>
    </w:p>
    <w:p w14:paraId="4C29BD41" w14:textId="77777777" w:rsidR="00EF2B30" w:rsidRDefault="00EF2B30" w:rsidP="00EF2B30">
      <w:pPr>
        <w:pStyle w:val="afffff1"/>
        <w:ind w:firstLineChars="0" w:firstLine="0"/>
        <w:jc w:val="center"/>
      </w:pPr>
      <w:bookmarkStart w:id="39" w:name="BookMark8"/>
      <w:bookmarkEnd w:id="38"/>
      <w:r>
        <w:drawing>
          <wp:inline distT="0" distB="0" distL="0" distR="0" wp14:anchorId="788A7290" wp14:editId="7259EFD3">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485900" cy="317500"/>
                    </a:xfrm>
                    <a:prstGeom prst="rect">
                      <a:avLst/>
                    </a:prstGeom>
                  </pic:spPr>
                </pic:pic>
              </a:graphicData>
            </a:graphic>
          </wp:inline>
        </w:drawing>
      </w:r>
      <w:bookmarkEnd w:id="39"/>
    </w:p>
    <w:sectPr w:rsidR="00EF2B30" w:rsidSect="00EF2B30">
      <w:headerReference w:type="even" r:id="rId34"/>
      <w:headerReference w:type="default" r:id="rId35"/>
      <w:footerReference w:type="even" r:id="rId36"/>
      <w:footerReference w:type="default" r:id="rId37"/>
      <w:pgSz w:w="11906" w:h="16838" w:code="9"/>
      <w:pgMar w:top="2410"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CDFF7" w14:textId="77777777" w:rsidR="00C446EB" w:rsidRDefault="00C446EB" w:rsidP="00D86DB7">
      <w:r>
        <w:separator/>
      </w:r>
    </w:p>
    <w:p w14:paraId="1038E093" w14:textId="77777777" w:rsidR="00C446EB" w:rsidRDefault="00C446EB"/>
    <w:p w14:paraId="710C12B5" w14:textId="77777777" w:rsidR="00C446EB" w:rsidRDefault="00C446EB"/>
  </w:endnote>
  <w:endnote w:type="continuationSeparator" w:id="0">
    <w:p w14:paraId="0711AE88" w14:textId="77777777" w:rsidR="00C446EB" w:rsidRDefault="00C446EB" w:rsidP="00D86DB7">
      <w:r>
        <w:continuationSeparator/>
      </w:r>
    </w:p>
    <w:p w14:paraId="4C6143D7" w14:textId="77777777" w:rsidR="00C446EB" w:rsidRDefault="00C446EB"/>
    <w:p w14:paraId="4A745DEE" w14:textId="77777777" w:rsidR="00C446EB" w:rsidRDefault="00C44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2C5C" w14:textId="77777777" w:rsidR="00145D9D" w:rsidRDefault="00145D9D">
    <w:pPr>
      <w:pStyle w:val="affff1"/>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CC7C5" w14:textId="77777777" w:rsidR="00EF2B30" w:rsidRPr="00EF2B30" w:rsidRDefault="00EF2B30" w:rsidP="00EF2B30">
    <w:pPr>
      <w:pStyle w:val="affffd"/>
    </w:pPr>
    <w:r>
      <w:fldChar w:fldCharType="begin"/>
    </w:r>
    <w:r>
      <w:instrText xml:space="preserve"> PAGE   \* MERGEFORMAT \* MERGEFORMAT </w:instrText>
    </w:r>
    <w:r>
      <w:fldChar w:fldCharType="separate"/>
    </w:r>
    <w:r w:rsidR="00181CA0">
      <w:rPr>
        <w:noProof/>
      </w:rPr>
      <w:t>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CFF1D" w14:textId="77777777" w:rsidR="00EF2B30" w:rsidRDefault="00EF2B30" w:rsidP="00EF2B30">
    <w:pPr>
      <w:pStyle w:val="affffe"/>
    </w:pPr>
    <w:r>
      <w:fldChar w:fldCharType="begin"/>
    </w:r>
    <w:r>
      <w:instrText>PAGE   \* MERGEFORMAT</w:instrText>
    </w:r>
    <w:r>
      <w:fldChar w:fldCharType="separate"/>
    </w:r>
    <w:r w:rsidR="00181CA0" w:rsidRPr="00181CA0">
      <w:rPr>
        <w:noProof/>
        <w:lang w:val="zh-CN"/>
      </w:rPr>
      <w:t>5</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8EDF" w14:textId="77777777" w:rsidR="00EF2B30" w:rsidRPr="00EF2B30" w:rsidRDefault="00EF2B30" w:rsidP="00EF2B30">
    <w:pPr>
      <w:pStyle w:val="affffd"/>
    </w:pPr>
    <w:r>
      <w:fldChar w:fldCharType="begin"/>
    </w:r>
    <w:r>
      <w:instrText xml:space="preserve"> PAGE   \* MERGEFORMAT \* MERGEFORMAT </w:instrText>
    </w:r>
    <w:r>
      <w:fldChar w:fldCharType="separate"/>
    </w:r>
    <w:r>
      <w:rPr>
        <w:noProof/>
      </w:rPr>
      <w:t>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2B30" w14:textId="77777777" w:rsidR="00EF2B30" w:rsidRDefault="00EF2B30" w:rsidP="00EF2B30">
    <w:pPr>
      <w:pStyle w:val="affffe"/>
    </w:pPr>
    <w:r>
      <w:fldChar w:fldCharType="begin"/>
    </w:r>
    <w:r>
      <w:instrText>PAGE   \* MERGEFORMAT</w:instrText>
    </w:r>
    <w:r>
      <w:fldChar w:fldCharType="separate"/>
    </w:r>
    <w:r w:rsidR="00181CA0" w:rsidRPr="00181CA0">
      <w:rPr>
        <w:noProof/>
        <w:lang w:val="zh-CN"/>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5B97" w14:textId="77777777" w:rsidR="00C94DF2" w:rsidRDefault="00C94DF2">
    <w:pPr>
      <w:pStyle w:val="af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D7B6" w14:textId="77777777" w:rsidR="00E77A03" w:rsidRPr="00324EDD" w:rsidRDefault="00E77A03" w:rsidP="00CD50A1">
    <w:pPr>
      <w:pStyle w:val="affff1"/>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2DEA" w14:textId="77777777" w:rsidR="00EF2B30" w:rsidRPr="00EF2B30" w:rsidRDefault="00EF2B30" w:rsidP="00EF2B30">
    <w:pPr>
      <w:pStyle w:val="affffd"/>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D8B6B" w14:textId="77777777" w:rsidR="000C57D6" w:rsidRDefault="000C57D6" w:rsidP="00EF2B30">
    <w:pPr>
      <w:pStyle w:val="affffe"/>
    </w:pPr>
    <w:r>
      <w:fldChar w:fldCharType="begin"/>
    </w:r>
    <w:r>
      <w:instrText>PAGE   \* MERGEFORMAT</w:instrText>
    </w:r>
    <w:r>
      <w:fldChar w:fldCharType="separate"/>
    </w:r>
    <w:r w:rsidR="00181CA0" w:rsidRPr="00181CA0">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311D" w14:textId="77777777" w:rsidR="00EF2B30" w:rsidRPr="00EF2B30" w:rsidRDefault="00EF2B30" w:rsidP="00EF2B30">
    <w:pPr>
      <w:pStyle w:val="affffd"/>
    </w:pPr>
    <w:r>
      <w:fldChar w:fldCharType="begin"/>
    </w:r>
    <w:r>
      <w:instrText xml:space="preserve"> PAGE   \* MERGEFORMAT \* MERGEFORMAT </w:instrText>
    </w:r>
    <w:r>
      <w:fldChar w:fldCharType="separate"/>
    </w:r>
    <w:r w:rsidR="00181CA0">
      <w:rPr>
        <w:noProof/>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B77A" w14:textId="77777777" w:rsidR="00EF2B30" w:rsidRDefault="00EF2B30" w:rsidP="00EF2B30">
    <w:pPr>
      <w:pStyle w:val="affffe"/>
    </w:pPr>
    <w:r>
      <w:fldChar w:fldCharType="begin"/>
    </w:r>
    <w:r>
      <w:instrText>PAGE   \* MERGEFORMAT</w:instrText>
    </w:r>
    <w:r>
      <w:fldChar w:fldCharType="separate"/>
    </w:r>
    <w:r w:rsidR="00181CA0" w:rsidRPr="00181CA0">
      <w:rPr>
        <w:noProof/>
        <w:lang w:val="zh-CN"/>
      </w:rPr>
      <w:t>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4536" w14:textId="77777777" w:rsidR="00EF2B30" w:rsidRPr="00EF2B30" w:rsidRDefault="00EF2B30" w:rsidP="00EF2B30">
    <w:pPr>
      <w:pStyle w:val="affffd"/>
    </w:pPr>
    <w:r>
      <w:fldChar w:fldCharType="begin"/>
    </w:r>
    <w:r>
      <w:instrText xml:space="preserve"> PAGE   \* MERGEFORMAT \* MERGEFORMAT </w:instrText>
    </w:r>
    <w:r>
      <w:fldChar w:fldCharType="separate"/>
    </w:r>
    <w:r w:rsidR="00181CA0">
      <w:rPr>
        <w:noProof/>
      </w:rP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1C74" w14:textId="77777777" w:rsidR="00EF2B30" w:rsidRDefault="00EF2B30" w:rsidP="00EF2B30">
    <w:pPr>
      <w:pStyle w:val="affffe"/>
    </w:pPr>
    <w:r>
      <w:fldChar w:fldCharType="begin"/>
    </w:r>
    <w:r>
      <w:instrText>PAGE   \* MERGEFORMAT</w:instrText>
    </w:r>
    <w:r>
      <w:fldChar w:fldCharType="separate"/>
    </w:r>
    <w:r w:rsidRPr="00EF2B30">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69DE7" w14:textId="77777777" w:rsidR="00C446EB" w:rsidRDefault="00C446EB" w:rsidP="00D86DB7">
      <w:r>
        <w:separator/>
      </w:r>
    </w:p>
  </w:footnote>
  <w:footnote w:type="continuationSeparator" w:id="0">
    <w:p w14:paraId="153404DB" w14:textId="77777777" w:rsidR="00C446EB" w:rsidRDefault="00C446EB" w:rsidP="00D86DB7">
      <w:r>
        <w:continuationSeparator/>
      </w:r>
    </w:p>
    <w:p w14:paraId="07AAF8BD" w14:textId="77777777" w:rsidR="00C446EB" w:rsidRDefault="00C446EB"/>
    <w:p w14:paraId="45152075" w14:textId="77777777" w:rsidR="00C446EB" w:rsidRDefault="00C44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6ED5" w14:textId="77777777" w:rsidR="00C94DF2" w:rsidRDefault="00C94DF2">
    <w:pPr>
      <w:pStyle w:val="affff"/>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B14C" w14:textId="017B79B6" w:rsidR="00EF2B30" w:rsidRPr="00EF2B30" w:rsidRDefault="00EF2B30" w:rsidP="00EF2B30">
    <w:pPr>
      <w:pStyle w:val="afffff7"/>
    </w:pPr>
    <w:r>
      <w:fldChar w:fldCharType="begin"/>
    </w:r>
    <w:r>
      <w:instrText xml:space="preserve"> STYLEREF  标准文件_文件编号 \* MERGEFORMAT </w:instrText>
    </w:r>
    <w:r>
      <w:fldChar w:fldCharType="separate"/>
    </w:r>
    <w:r w:rsidR="00651A0D">
      <w:t>DB3303/T XXXX</w:t>
    </w:r>
    <w:r w:rsidR="00651A0D">
      <w:t>—</w:t>
    </w:r>
    <w:r w:rsidR="00651A0D">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D851" w14:textId="77CC3C5D" w:rsidR="00EF2B30" w:rsidRPr="00D84FA1" w:rsidRDefault="00EF2B30" w:rsidP="00EF2B30">
    <w:pPr>
      <w:pStyle w:val="afffff6"/>
    </w:pPr>
    <w:r>
      <w:fldChar w:fldCharType="begin"/>
    </w:r>
    <w:r>
      <w:instrText xml:space="preserve"> STYLEREF  标准文件_文件编号  \* MERGEFORMAT </w:instrText>
    </w:r>
    <w:r>
      <w:fldChar w:fldCharType="separate"/>
    </w:r>
    <w:r w:rsidR="00651A0D">
      <w:t>DB3303/T XXXX</w:t>
    </w:r>
    <w:r w:rsidR="00651A0D">
      <w:t>—</w:t>
    </w:r>
    <w:r w:rsidR="00651A0D">
      <w:t>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FC07" w14:textId="77777777" w:rsidR="00EF2B30" w:rsidRPr="00EF2B30" w:rsidRDefault="00EF2B30" w:rsidP="00EF2B30">
    <w:pPr>
      <w:pStyle w:val="afffff7"/>
    </w:pPr>
    <w:r>
      <w:fldChar w:fldCharType="begin"/>
    </w:r>
    <w:r>
      <w:instrText xml:space="preserve"> STYLEREF  标准文件_文件编号 \* MERGEFORMAT </w:instrText>
    </w:r>
    <w:r>
      <w:fldChar w:fldCharType="separate"/>
    </w:r>
    <w:r>
      <w:t>DB3303/T XXXX</w:t>
    </w:r>
    <w:r>
      <w:t>—</w:t>
    </w:r>
    <w:r>
      <w:t>XXXX</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A7F7" w14:textId="481BB527" w:rsidR="00EF2B30" w:rsidRPr="00D84FA1" w:rsidRDefault="00EF2B30" w:rsidP="00EF2B30">
    <w:pPr>
      <w:pStyle w:val="afffff6"/>
    </w:pPr>
    <w:r>
      <w:fldChar w:fldCharType="begin"/>
    </w:r>
    <w:r>
      <w:instrText xml:space="preserve"> STYLEREF  标准文件_文件编号  \* MERGEFORMAT </w:instrText>
    </w:r>
    <w:r>
      <w:fldChar w:fldCharType="separate"/>
    </w:r>
    <w:r w:rsidR="00651A0D">
      <w:t>DB3303/T XXXX</w:t>
    </w:r>
    <w:r w:rsidR="00651A0D">
      <w:t>—</w:t>
    </w:r>
    <w:r w:rsidR="00651A0D">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4831" w14:textId="77777777" w:rsidR="00145D9D" w:rsidRPr="00E70388" w:rsidRDefault="00145D9D" w:rsidP="00617387">
    <w:pPr>
      <w:pStyle w:val="affff"/>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7319" w14:textId="77777777" w:rsidR="00145D9D" w:rsidRPr="00324EDD" w:rsidRDefault="00145D9D" w:rsidP="00E846C8">
    <w:pPr>
      <w:pStyle w:val="affff"/>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A2E5" w14:textId="77777777" w:rsidR="00714F58" w:rsidRPr="00EF2B30" w:rsidRDefault="00EF2B30" w:rsidP="00EF2B30">
    <w:pPr>
      <w:pStyle w:val="afffff7"/>
    </w:pPr>
    <w:r>
      <w:fldChar w:fldCharType="begin"/>
    </w:r>
    <w:r>
      <w:instrText xml:space="preserve"> STYLEREF  标准文件_文件编号 \* MERGEFORMAT </w:instrText>
    </w:r>
    <w:r>
      <w:fldChar w:fldCharType="separate"/>
    </w:r>
    <w:r>
      <w:t>DB3303/T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5B53" w14:textId="2D55CED9" w:rsidR="00D84FA1" w:rsidRPr="00D84FA1" w:rsidRDefault="00D84FA1" w:rsidP="00EF2B30">
    <w:pPr>
      <w:pStyle w:val="afffff6"/>
    </w:pPr>
    <w:r>
      <w:fldChar w:fldCharType="begin"/>
    </w:r>
    <w:r>
      <w:instrText xml:space="preserve"> STYLEREF  标准文件_文件编号  \* MERGEFORMAT </w:instrText>
    </w:r>
    <w:r>
      <w:fldChar w:fldCharType="separate"/>
    </w:r>
    <w:r w:rsidR="00651A0D">
      <w:t>DB3303/T XXXX</w:t>
    </w:r>
    <w:r w:rsidR="00651A0D">
      <w:t>—</w:t>
    </w:r>
    <w:r w:rsidR="00651A0D">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2E74" w14:textId="353B6E25" w:rsidR="00EF2B30" w:rsidRPr="00EF2B30" w:rsidRDefault="00EF2B30" w:rsidP="00EF2B30">
    <w:pPr>
      <w:pStyle w:val="afffff7"/>
    </w:pPr>
    <w:r>
      <w:fldChar w:fldCharType="begin"/>
    </w:r>
    <w:r>
      <w:instrText xml:space="preserve"> STYLEREF  标准文件_文件编号 \* MERGEFORMAT </w:instrText>
    </w:r>
    <w:r>
      <w:fldChar w:fldCharType="separate"/>
    </w:r>
    <w:r w:rsidR="00651A0D">
      <w:t>DB3303/T XXXX</w:t>
    </w:r>
    <w:r w:rsidR="00651A0D">
      <w:t>—</w:t>
    </w:r>
    <w:r w:rsidR="00651A0D">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8DF7" w14:textId="6AB1DEAB" w:rsidR="00EF2B30" w:rsidRPr="00D84FA1" w:rsidRDefault="00EF2B30" w:rsidP="00EF2B30">
    <w:pPr>
      <w:pStyle w:val="afffff6"/>
    </w:pPr>
    <w:r>
      <w:fldChar w:fldCharType="begin"/>
    </w:r>
    <w:r>
      <w:instrText xml:space="preserve"> STYLEREF  标准文件_文件编号  \* MERGEFORMAT </w:instrText>
    </w:r>
    <w:r>
      <w:fldChar w:fldCharType="separate"/>
    </w:r>
    <w:r w:rsidR="00651A0D">
      <w:t>DB3303/T XXXX</w:t>
    </w:r>
    <w:r w:rsidR="00651A0D">
      <w:t>—</w:t>
    </w:r>
    <w:r w:rsidR="00651A0D">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EAC3" w14:textId="7986CD39" w:rsidR="00EF2B30" w:rsidRPr="00EF2B30" w:rsidRDefault="00EF2B30" w:rsidP="00EF2B30">
    <w:pPr>
      <w:pStyle w:val="afffff7"/>
    </w:pPr>
    <w:r>
      <w:fldChar w:fldCharType="begin"/>
    </w:r>
    <w:r>
      <w:instrText xml:space="preserve"> STYLEREF  标准文件_文件编号 \* MERGEFORMAT </w:instrText>
    </w:r>
    <w:r>
      <w:fldChar w:fldCharType="separate"/>
    </w:r>
    <w:r w:rsidR="00651A0D">
      <w:t>DB3303/T XXXX</w:t>
    </w:r>
    <w:r w:rsidR="00651A0D">
      <w:t>—</w:t>
    </w:r>
    <w:r w:rsidR="00651A0D">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0B1AD" w14:textId="77777777" w:rsidR="00EF2B30" w:rsidRPr="00D84FA1" w:rsidRDefault="00EF2B30" w:rsidP="00EF2B30">
    <w:pPr>
      <w:pStyle w:val="afffff6"/>
    </w:pPr>
    <w:r>
      <w:fldChar w:fldCharType="begin"/>
    </w:r>
    <w:r>
      <w:instrText xml:space="preserve"> STYLEREF  标准文件_文件编号  \* MERGEFORMAT </w:instrText>
    </w:r>
    <w:r>
      <w:fldChar w:fldCharType="separate"/>
    </w:r>
    <w:r>
      <w:t>DB3303/T XXXX</w:t>
    </w:r>
    <w:r>
      <w:t>—</w:t>
    </w:r>
    <w: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3F41CC7"/>
    <w:multiLevelType w:val="multilevel"/>
    <w:tmpl w:val="13F41CC7"/>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15:restartNumberingAfterBreak="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C5917C3"/>
    <w:multiLevelType w:val="multilevel"/>
    <w:tmpl w:val="34B6A4A4"/>
    <w:lvl w:ilvl="0">
      <w:start w:val="1"/>
      <w:numFmt w:val="none"/>
      <w:pStyle w:val="af8"/>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3" w15:restartNumberingAfterBreak="0">
    <w:nsid w:val="32F04FB2"/>
    <w:multiLevelType w:val="multilevel"/>
    <w:tmpl w:val="E0720D8A"/>
    <w:lvl w:ilvl="0">
      <w:start w:val="1"/>
      <w:numFmt w:val="lowerLetter"/>
      <w:pStyle w:val="afa"/>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15:restartNumberingAfterBreak="0">
    <w:nsid w:val="44C50F90"/>
    <w:multiLevelType w:val="multilevel"/>
    <w:tmpl w:val="49384440"/>
    <w:lvl w:ilvl="0">
      <w:start w:val="1"/>
      <w:numFmt w:val="lowerLetter"/>
      <w:pStyle w:val="afb"/>
      <w:lvlText w:val="%1)"/>
      <w:lvlJc w:val="left"/>
      <w:pPr>
        <w:tabs>
          <w:tab w:val="num" w:pos="851"/>
        </w:tabs>
        <w:ind w:left="851" w:hanging="426"/>
      </w:pPr>
      <w:rPr>
        <w:rFonts w:ascii="宋体" w:eastAsia="宋体" w:hAnsi="Times New Roman" w:hint="eastAsia"/>
        <w:sz w:val="21"/>
      </w:rPr>
    </w:lvl>
    <w:lvl w:ilvl="1">
      <w:start w:val="1"/>
      <w:numFmt w:val="decimal"/>
      <w:pStyle w:val="afc"/>
      <w:lvlText w:val="%2)"/>
      <w:lvlJc w:val="left"/>
      <w:pPr>
        <w:tabs>
          <w:tab w:val="num"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B733A5F"/>
    <w:multiLevelType w:val="multilevel"/>
    <w:tmpl w:val="D44879C8"/>
    <w:lvl w:ilvl="0">
      <w:start w:val="1"/>
      <w:numFmt w:val="decimal"/>
      <w:lvlRestart w:val="0"/>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7" w15:restartNumberingAfterBreak="0">
    <w:nsid w:val="4E5D0534"/>
    <w:multiLevelType w:val="multilevel"/>
    <w:tmpl w:val="44863046"/>
    <w:lvl w:ilvl="0">
      <w:start w:val="1"/>
      <w:numFmt w:val="decimal"/>
      <w:lvlRestart w:val="0"/>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4632751"/>
    <w:multiLevelType w:val="multilevel"/>
    <w:tmpl w:val="8E9217A8"/>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9" w15:restartNumberingAfterBreak="0">
    <w:nsid w:val="557C2AF5"/>
    <w:multiLevelType w:val="multilevel"/>
    <w:tmpl w:val="A9F832E0"/>
    <w:lvl w:ilvl="0">
      <w:start w:val="1"/>
      <w:numFmt w:val="decimal"/>
      <w:lvlRestart w:val="0"/>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603797C"/>
    <w:multiLevelType w:val="multilevel"/>
    <w:tmpl w:val="E9BA3494"/>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64D2089"/>
    <w:multiLevelType w:val="hybridMultilevel"/>
    <w:tmpl w:val="048016DE"/>
    <w:lvl w:ilvl="0" w:tplc="9878D09C">
      <w:start w:val="1"/>
      <w:numFmt w:val="none"/>
      <w:lvlRestart w:val="0"/>
      <w:pStyle w:val="aff6"/>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644622F9"/>
    <w:multiLevelType w:val="multilevel"/>
    <w:tmpl w:val="F5E62372"/>
    <w:lvl w:ilvl="0">
      <w:start w:val="1"/>
      <w:numFmt w:val="upperRoman"/>
      <w:pStyle w:val="aff7"/>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15:restartNumberingAfterBreak="0">
    <w:nsid w:val="646260FA"/>
    <w:multiLevelType w:val="multilevel"/>
    <w:tmpl w:val="31B2E04E"/>
    <w:lvl w:ilvl="0">
      <w:start w:val="1"/>
      <w:numFmt w:val="decimal"/>
      <w:lvlRestart w:val="0"/>
      <w:pStyle w:val="aff8"/>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5" w15:restartNumberingAfterBreak="0">
    <w:nsid w:val="657D3FBC"/>
    <w:multiLevelType w:val="multilevel"/>
    <w:tmpl w:val="D78CB1D2"/>
    <w:lvl w:ilvl="0">
      <w:start w:val="1"/>
      <w:numFmt w:val="upperLetter"/>
      <w:lvlRestart w:val="0"/>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7" w15:restartNumberingAfterBreak="0">
    <w:nsid w:val="6CA41985"/>
    <w:multiLevelType w:val="hybridMultilevel"/>
    <w:tmpl w:val="2B6C5B98"/>
    <w:lvl w:ilvl="0" w:tplc="621C3562">
      <w:start w:val="1"/>
      <w:numFmt w:val="decimal"/>
      <w:pStyle w:val="afff"/>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CE42AC1"/>
    <w:multiLevelType w:val="hybridMultilevel"/>
    <w:tmpl w:val="77E86B10"/>
    <w:lvl w:ilvl="0" w:tplc="C0B8CA6E">
      <w:start w:val="1"/>
      <w:numFmt w:val="lowerLetter"/>
      <w:pStyle w:val="afff0"/>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EA2025"/>
    <w:multiLevelType w:val="multilevel"/>
    <w:tmpl w:val="633AFE8A"/>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0" w15:restartNumberingAfterBreak="0">
    <w:nsid w:val="6DBF04F4"/>
    <w:multiLevelType w:val="multilevel"/>
    <w:tmpl w:val="F3A22F6C"/>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15:restartNumberingAfterBreak="0">
    <w:nsid w:val="6DF35F19"/>
    <w:multiLevelType w:val="multilevel"/>
    <w:tmpl w:val="31ACFC82"/>
    <w:lvl w:ilvl="0">
      <w:start w:val="1"/>
      <w:numFmt w:val="decimal"/>
      <w:lvlRestart w:val="0"/>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2" w15:restartNumberingAfterBreak="0">
    <w:nsid w:val="76933334"/>
    <w:multiLevelType w:val="hybridMultilevel"/>
    <w:tmpl w:val="92A665E8"/>
    <w:lvl w:ilvl="0" w:tplc="11600844">
      <w:start w:val="1"/>
      <w:numFmt w:val="none"/>
      <w:lvlRestart w:val="0"/>
      <w:pStyle w:val="afffa"/>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9"/>
  </w:num>
  <w:num w:numId="3">
    <w:abstractNumId w:val="5"/>
  </w:num>
  <w:num w:numId="4">
    <w:abstractNumId w:val="9"/>
  </w:num>
  <w:num w:numId="5">
    <w:abstractNumId w:val="25"/>
  </w:num>
  <w:num w:numId="6">
    <w:abstractNumId w:val="10"/>
  </w:num>
  <w:num w:numId="7">
    <w:abstractNumId w:val="18"/>
  </w:num>
  <w:num w:numId="8">
    <w:abstractNumId w:val="8"/>
  </w:num>
  <w:num w:numId="9">
    <w:abstractNumId w:val="21"/>
  </w:num>
  <w:num w:numId="10">
    <w:abstractNumId w:val="23"/>
  </w:num>
  <w:num w:numId="11">
    <w:abstractNumId w:val="19"/>
  </w:num>
  <w:num w:numId="12">
    <w:abstractNumId w:val="31"/>
  </w:num>
  <w:num w:numId="13">
    <w:abstractNumId w:val="17"/>
  </w:num>
  <w:num w:numId="14">
    <w:abstractNumId w:val="32"/>
  </w:num>
  <w:num w:numId="15">
    <w:abstractNumId w:val="1"/>
  </w:num>
  <w:num w:numId="16">
    <w:abstractNumId w:val="22"/>
  </w:num>
  <w:num w:numId="17">
    <w:abstractNumId w:val="6"/>
  </w:num>
  <w:num w:numId="18">
    <w:abstractNumId w:val="15"/>
  </w:num>
  <w:num w:numId="19">
    <w:abstractNumId w:val="27"/>
  </w:num>
  <w:num w:numId="20">
    <w:abstractNumId w:val="28"/>
  </w:num>
  <w:num w:numId="21">
    <w:abstractNumId w:val="13"/>
  </w:num>
  <w:num w:numId="22">
    <w:abstractNumId w:val="14"/>
  </w:num>
  <w:num w:numId="23">
    <w:abstractNumId w:val="30"/>
  </w:num>
  <w:num w:numId="24">
    <w:abstractNumId w:val="2"/>
  </w:num>
  <w:num w:numId="25">
    <w:abstractNumId w:val="4"/>
  </w:num>
  <w:num w:numId="26">
    <w:abstractNumId w:val="16"/>
  </w:num>
  <w:num w:numId="27">
    <w:abstractNumId w:val="26"/>
  </w:num>
  <w:num w:numId="28">
    <w:abstractNumId w:val="12"/>
  </w:num>
  <w:num w:numId="29">
    <w:abstractNumId w:val="24"/>
  </w:num>
  <w:num w:numId="30">
    <w:abstractNumId w:val="20"/>
  </w:num>
  <w:num w:numId="31">
    <w:abstractNumId w:val="3"/>
  </w:num>
  <w:num w:numId="32">
    <w:abstractNumId w:val="11"/>
  </w:num>
  <w:num w:numId="3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SortMethod w:val="0000"/>
  <w:documentProtection w:edit="forms" w:enforcement="1" w:cryptProviderType="rsaFull" w:cryptAlgorithmClass="hash" w:cryptAlgorithmType="typeAny" w:cryptAlgorithmSid="4" w:cryptSpinCount="100000" w:hash="J47FsA/gj2xZy6v+1alCatcqiX8=" w:salt="lH2GU2i7A6GXyWTWWy4ZmQ=="/>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22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BA1"/>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CA0"/>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1F86"/>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A1D"/>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3F7A5D"/>
    <w:rsid w:val="00400E72"/>
    <w:rsid w:val="00401400"/>
    <w:rsid w:val="00404869"/>
    <w:rsid w:val="00405884"/>
    <w:rsid w:val="00407D39"/>
    <w:rsid w:val="0041477A"/>
    <w:rsid w:val="004167A3"/>
    <w:rsid w:val="00432DAA"/>
    <w:rsid w:val="004339C3"/>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340"/>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5490"/>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0D"/>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26"/>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2F1C"/>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025"/>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582"/>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6EB"/>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2338"/>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2B30"/>
    <w:rsid w:val="00EF3235"/>
    <w:rsid w:val="00EF7E72"/>
    <w:rsid w:val="00F04C7E"/>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61FF8"/>
  <w15:docId w15:val="{97D83710-CD0C-4681-B464-12876ECB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b">
    <w:name w:val="Normal"/>
    <w:qFormat/>
    <w:rsid w:val="0023482A"/>
    <w:pPr>
      <w:widowControl w:val="0"/>
      <w:adjustRightInd w:val="0"/>
      <w:spacing w:line="400" w:lineRule="exact"/>
      <w:jc w:val="both"/>
    </w:pPr>
    <w:rPr>
      <w:kern w:val="2"/>
      <w:sz w:val="21"/>
      <w:szCs w:val="21"/>
    </w:rPr>
  </w:style>
  <w:style w:type="paragraph" w:styleId="1">
    <w:name w:val="heading 1"/>
    <w:basedOn w:val="afffb"/>
    <w:next w:val="afffb"/>
    <w:link w:val="10"/>
    <w:qFormat/>
    <w:rsid w:val="00D4734F"/>
    <w:pPr>
      <w:keepNext/>
      <w:keepLines/>
      <w:spacing w:before="340" w:after="330" w:line="578" w:lineRule="auto"/>
      <w:outlineLvl w:val="0"/>
    </w:pPr>
    <w:rPr>
      <w:b/>
      <w:bCs/>
      <w:kern w:val="44"/>
      <w:sz w:val="44"/>
      <w:szCs w:val="44"/>
    </w:rPr>
  </w:style>
  <w:style w:type="paragraph" w:styleId="22">
    <w:name w:val="heading 2"/>
    <w:basedOn w:val="afffb"/>
    <w:next w:val="afffb"/>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0"/>
    <w:qFormat/>
    <w:rsid w:val="00D4734F"/>
    <w:pPr>
      <w:keepNext/>
      <w:keepLines/>
      <w:spacing w:before="260" w:after="260" w:line="416" w:lineRule="auto"/>
      <w:outlineLvl w:val="2"/>
    </w:pPr>
    <w:rPr>
      <w:b/>
      <w:bCs/>
      <w:sz w:val="32"/>
      <w:szCs w:val="32"/>
    </w:rPr>
  </w:style>
  <w:style w:type="paragraph" w:styleId="4">
    <w:name w:val="heading 4"/>
    <w:basedOn w:val="afffb"/>
    <w:next w:val="afffb"/>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0"/>
    <w:qFormat/>
    <w:rsid w:val="00D4734F"/>
    <w:pPr>
      <w:keepNext/>
      <w:keepLines/>
      <w:adjustRightInd/>
      <w:spacing w:before="280" w:after="290" w:line="376" w:lineRule="auto"/>
      <w:outlineLvl w:val="4"/>
    </w:pPr>
    <w:rPr>
      <w:b/>
      <w:bCs/>
      <w:sz w:val="28"/>
      <w:szCs w:val="28"/>
    </w:rPr>
  </w:style>
  <w:style w:type="paragraph" w:styleId="6">
    <w:name w:val="heading 6"/>
    <w:basedOn w:val="afffb"/>
    <w:next w:val="afffb"/>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0"/>
    <w:qFormat/>
    <w:rsid w:val="00D4734F"/>
    <w:pPr>
      <w:keepNext/>
      <w:keepLines/>
      <w:adjustRightInd/>
      <w:spacing w:before="240" w:after="64" w:line="320" w:lineRule="auto"/>
      <w:outlineLvl w:val="6"/>
    </w:pPr>
    <w:rPr>
      <w:b/>
      <w:bCs/>
      <w:sz w:val="24"/>
      <w:szCs w:val="24"/>
    </w:rPr>
  </w:style>
  <w:style w:type="paragraph" w:styleId="8">
    <w:name w:val="heading 8"/>
    <w:basedOn w:val="afffb"/>
    <w:next w:val="afffb"/>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0"/>
    <w:qFormat/>
    <w:rsid w:val="00D4734F"/>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f">
    <w:name w:val="header"/>
    <w:basedOn w:val="afffb"/>
    <w:link w:val="affff0"/>
    <w:uiPriority w:val="99"/>
    <w:rsid w:val="00D4734F"/>
    <w:pPr>
      <w:tabs>
        <w:tab w:val="center" w:pos="4153"/>
        <w:tab w:val="right" w:pos="8306"/>
      </w:tabs>
      <w:adjustRightInd/>
      <w:snapToGrid w:val="0"/>
      <w:jc w:val="center"/>
    </w:pPr>
    <w:rPr>
      <w:sz w:val="18"/>
      <w:szCs w:val="18"/>
    </w:rPr>
  </w:style>
  <w:style w:type="character" w:customStyle="1" w:styleId="affff0">
    <w:name w:val="页眉 字符"/>
    <w:link w:val="affff"/>
    <w:uiPriority w:val="99"/>
    <w:rsid w:val="00D86DB7"/>
    <w:rPr>
      <w:rFonts w:ascii="Times New Roman" w:eastAsia="宋体" w:hAnsi="Times New Roman" w:cs="Times New Roman"/>
      <w:sz w:val="18"/>
      <w:szCs w:val="18"/>
    </w:rPr>
  </w:style>
  <w:style w:type="paragraph" w:styleId="affff1">
    <w:name w:val="footer"/>
    <w:basedOn w:val="afffb"/>
    <w:link w:val="affff2"/>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f2">
    <w:name w:val="页脚 字符"/>
    <w:link w:val="affff1"/>
    <w:uiPriority w:val="99"/>
    <w:rsid w:val="00D86DB7"/>
    <w:rPr>
      <w:rFonts w:ascii="宋体" w:eastAsia="宋体" w:hAnsi="Times New Roman" w:cs="Times New Roman"/>
      <w:sz w:val="18"/>
      <w:szCs w:val="18"/>
    </w:rPr>
  </w:style>
  <w:style w:type="paragraph" w:styleId="affff3">
    <w:name w:val="Balloon Text"/>
    <w:basedOn w:val="afffb"/>
    <w:link w:val="affff4"/>
    <w:uiPriority w:val="99"/>
    <w:semiHidden/>
    <w:unhideWhenUsed/>
    <w:rsid w:val="00153C7E"/>
    <w:rPr>
      <w:sz w:val="18"/>
      <w:szCs w:val="18"/>
    </w:rPr>
  </w:style>
  <w:style w:type="character" w:customStyle="1" w:styleId="affff4">
    <w:name w:val="批注框文本 字符"/>
    <w:link w:val="affff3"/>
    <w:uiPriority w:val="99"/>
    <w:semiHidden/>
    <w:rsid w:val="00153C7E"/>
    <w:rPr>
      <w:sz w:val="18"/>
      <w:szCs w:val="18"/>
    </w:rPr>
  </w:style>
  <w:style w:type="paragraph" w:styleId="affff5">
    <w:name w:val="Quote"/>
    <w:basedOn w:val="afffb"/>
    <w:next w:val="afffb"/>
    <w:link w:val="affff6"/>
    <w:uiPriority w:val="29"/>
    <w:qFormat/>
    <w:rsid w:val="00D4734F"/>
    <w:rPr>
      <w:i/>
      <w:iCs/>
      <w:color w:val="000000"/>
    </w:rPr>
  </w:style>
  <w:style w:type="character" w:customStyle="1" w:styleId="affff6">
    <w:name w:val="引用 字符"/>
    <w:link w:val="affff5"/>
    <w:uiPriority w:val="29"/>
    <w:rsid w:val="00D4734F"/>
    <w:rPr>
      <w:i/>
      <w:iCs/>
      <w:color w:val="000000"/>
    </w:rPr>
  </w:style>
  <w:style w:type="character" w:styleId="affff7">
    <w:name w:val="Strong"/>
    <w:uiPriority w:val="22"/>
    <w:qFormat/>
    <w:rsid w:val="00D4734F"/>
    <w:rPr>
      <w:b/>
      <w:bCs/>
    </w:rPr>
  </w:style>
  <w:style w:type="character" w:styleId="affff8">
    <w:name w:val="Emphasis"/>
    <w:uiPriority w:val="20"/>
    <w:qFormat/>
    <w:rsid w:val="00D4734F"/>
    <w:rPr>
      <w:i/>
      <w:iCs/>
    </w:rPr>
  </w:style>
  <w:style w:type="paragraph" w:styleId="affff9">
    <w:name w:val="Title"/>
    <w:basedOn w:val="afffb"/>
    <w:link w:val="affffa"/>
    <w:qFormat/>
    <w:rsid w:val="00D4734F"/>
    <w:pPr>
      <w:spacing w:before="240" w:after="60"/>
      <w:jc w:val="center"/>
      <w:outlineLvl w:val="0"/>
    </w:pPr>
    <w:rPr>
      <w:rFonts w:ascii="Arial" w:hAnsi="Arial" w:cs="Arial"/>
      <w:b/>
      <w:bCs/>
      <w:sz w:val="32"/>
      <w:szCs w:val="32"/>
    </w:rPr>
  </w:style>
  <w:style w:type="character" w:customStyle="1" w:styleId="affffa">
    <w:name w:val="标题 字符"/>
    <w:link w:val="affff9"/>
    <w:rsid w:val="00D4734F"/>
    <w:rPr>
      <w:rFonts w:ascii="Arial" w:eastAsia="宋体" w:hAnsi="Arial" w:cs="Arial"/>
      <w:b/>
      <w:bCs/>
      <w:sz w:val="32"/>
      <w:szCs w:val="32"/>
    </w:rPr>
  </w:style>
  <w:style w:type="paragraph" w:customStyle="1" w:styleId="affffb">
    <w:name w:val="标准标志"/>
    <w:next w:val="afffb"/>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c">
    <w:name w:val="标准称谓"/>
    <w:next w:val="afffb"/>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d">
    <w:name w:val="标准文件_页脚偶数页"/>
    <w:rsid w:val="00324D2A"/>
    <w:pPr>
      <w:ind w:left="198"/>
    </w:pPr>
    <w:rPr>
      <w:rFonts w:ascii="宋体" w:hAnsi="Times New Roman"/>
      <w:sz w:val="18"/>
    </w:rPr>
  </w:style>
  <w:style w:type="paragraph" w:customStyle="1" w:styleId="affffe">
    <w:name w:val="标准文件_页脚奇数页"/>
    <w:rsid w:val="00C94DF2"/>
    <w:pPr>
      <w:ind w:right="227"/>
      <w:jc w:val="right"/>
    </w:pPr>
    <w:rPr>
      <w:rFonts w:ascii="宋体" w:hAnsi="Times New Roman"/>
      <w:sz w:val="18"/>
    </w:rPr>
  </w:style>
  <w:style w:type="paragraph" w:customStyle="1" w:styleId="afffff">
    <w:name w:val="标准书眉一"/>
    <w:rsid w:val="00D4734F"/>
    <w:pPr>
      <w:jc w:val="both"/>
    </w:pPr>
    <w:rPr>
      <w:rFonts w:ascii="Times New Roman" w:hAnsi="Times New Roman"/>
    </w:rPr>
  </w:style>
  <w:style w:type="paragraph" w:customStyle="1" w:styleId="ICS">
    <w:name w:val="标准文件_ICS"/>
    <w:basedOn w:val="afffb"/>
    <w:rsid w:val="00D4734F"/>
    <w:pPr>
      <w:spacing w:line="0" w:lineRule="atLeast"/>
    </w:pPr>
    <w:rPr>
      <w:rFonts w:ascii="黑体" w:eastAsia="黑体" w:hAnsi="宋体"/>
    </w:rPr>
  </w:style>
  <w:style w:type="paragraph" w:customStyle="1" w:styleId="afffff0">
    <w:name w:val="标准文件_标准正文"/>
    <w:basedOn w:val="afffb"/>
    <w:next w:val="afffff1"/>
    <w:rsid w:val="00071CC0"/>
    <w:pPr>
      <w:snapToGrid w:val="0"/>
      <w:ind w:firstLineChars="200" w:firstLine="200"/>
    </w:pPr>
    <w:rPr>
      <w:kern w:val="0"/>
    </w:rPr>
  </w:style>
  <w:style w:type="paragraph" w:customStyle="1" w:styleId="afffff2">
    <w:name w:val="标准文件_版本"/>
    <w:basedOn w:val="afffff0"/>
    <w:rsid w:val="00D4734F"/>
    <w:pPr>
      <w:adjustRightInd/>
      <w:snapToGrid/>
      <w:ind w:firstLineChars="0" w:firstLine="0"/>
    </w:pPr>
    <w:rPr>
      <w:rFonts w:ascii="宋体" w:hAnsi="宋体"/>
      <w:kern w:val="2"/>
    </w:rPr>
  </w:style>
  <w:style w:type="paragraph" w:customStyle="1" w:styleId="afffff3">
    <w:name w:val="标准文件_标准部门"/>
    <w:basedOn w:val="afffb"/>
    <w:rsid w:val="00D4734F"/>
    <w:pPr>
      <w:jc w:val="center"/>
    </w:pPr>
    <w:rPr>
      <w:rFonts w:ascii="黑体" w:eastAsia="黑体"/>
      <w:kern w:val="0"/>
      <w:sz w:val="44"/>
    </w:rPr>
  </w:style>
  <w:style w:type="paragraph" w:customStyle="1" w:styleId="afffff4">
    <w:name w:val="标准文件_标准代替"/>
    <w:basedOn w:val="afffb"/>
    <w:next w:val="afffb"/>
    <w:rsid w:val="00D4734F"/>
    <w:pPr>
      <w:spacing w:line="310" w:lineRule="exact"/>
      <w:jc w:val="right"/>
    </w:pPr>
    <w:rPr>
      <w:rFonts w:ascii="宋体" w:hAnsi="宋体"/>
      <w:kern w:val="0"/>
    </w:rPr>
  </w:style>
  <w:style w:type="paragraph" w:customStyle="1" w:styleId="afffff5">
    <w:name w:val="标准文件_标准名称标题"/>
    <w:basedOn w:val="afffb"/>
    <w:next w:val="afffb"/>
    <w:rsid w:val="00D4734F"/>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b"/>
    <w:rsid w:val="00D4734F"/>
    <w:pPr>
      <w:tabs>
        <w:tab w:val="center" w:pos="4154"/>
        <w:tab w:val="right" w:pos="8306"/>
      </w:tabs>
      <w:spacing w:after="120"/>
      <w:jc w:val="right"/>
    </w:pPr>
    <w:rPr>
      <w:rFonts w:ascii="黑体" w:eastAsia="黑体" w:hAnsi="宋体"/>
      <w:noProof/>
      <w:sz w:val="21"/>
    </w:rPr>
  </w:style>
  <w:style w:type="paragraph" w:customStyle="1" w:styleId="afffff7">
    <w:name w:val="标准文件_页眉偶数页"/>
    <w:basedOn w:val="afffff6"/>
    <w:next w:val="afffb"/>
    <w:rsid w:val="00D4734F"/>
    <w:pPr>
      <w:jc w:val="left"/>
    </w:pPr>
  </w:style>
  <w:style w:type="paragraph" w:customStyle="1" w:styleId="afffff8">
    <w:name w:val="标准文件_参考文献标题"/>
    <w:basedOn w:val="afffb"/>
    <w:next w:val="afffb"/>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f1">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f4">
    <w:name w:val="标准文件_二级条标题"/>
    <w:next w:val="afffff1"/>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9">
    <w:name w:val="标准文件_发布"/>
    <w:rsid w:val="00D4734F"/>
    <w:rPr>
      <w:rFonts w:ascii="黑体" w:eastAsia="黑体"/>
      <w:spacing w:val="0"/>
      <w:w w:val="100"/>
      <w:position w:val="3"/>
      <w:sz w:val="28"/>
    </w:rPr>
  </w:style>
  <w:style w:type="paragraph" w:customStyle="1" w:styleId="ad">
    <w:name w:val="标准文件_方框数字列项"/>
    <w:basedOn w:val="afffff1"/>
    <w:rsid w:val="00E90391"/>
    <w:pPr>
      <w:numPr>
        <w:numId w:val="3"/>
      </w:numPr>
      <w:ind w:firstLineChars="0" w:firstLine="0"/>
    </w:pPr>
  </w:style>
  <w:style w:type="paragraph" w:customStyle="1" w:styleId="afffffa">
    <w:name w:val="标准文件_封面标准编号"/>
    <w:basedOn w:val="afffb"/>
    <w:next w:val="afffff4"/>
    <w:rsid w:val="00D4734F"/>
    <w:pPr>
      <w:spacing w:line="310" w:lineRule="exact"/>
      <w:jc w:val="right"/>
    </w:pPr>
    <w:rPr>
      <w:rFonts w:ascii="黑体" w:eastAsia="黑体"/>
      <w:kern w:val="0"/>
      <w:sz w:val="28"/>
    </w:rPr>
  </w:style>
  <w:style w:type="paragraph" w:customStyle="1" w:styleId="afffffb">
    <w:name w:val="标准文件_封面标准分类号"/>
    <w:basedOn w:val="afffb"/>
    <w:rsid w:val="00D4734F"/>
    <w:rPr>
      <w:rFonts w:ascii="黑体" w:eastAsia="黑体"/>
      <w:b/>
      <w:kern w:val="0"/>
      <w:sz w:val="28"/>
    </w:rPr>
  </w:style>
  <w:style w:type="paragraph" w:customStyle="1" w:styleId="afffffc">
    <w:name w:val="标准文件_封面标准名称"/>
    <w:basedOn w:val="afffb"/>
    <w:rsid w:val="00D4734F"/>
    <w:pPr>
      <w:spacing w:line="240" w:lineRule="auto"/>
      <w:jc w:val="center"/>
    </w:pPr>
    <w:rPr>
      <w:rFonts w:ascii="黑体" w:eastAsia="黑体"/>
      <w:kern w:val="0"/>
      <w:sz w:val="52"/>
    </w:rPr>
  </w:style>
  <w:style w:type="paragraph" w:customStyle="1" w:styleId="afffffd">
    <w:name w:val="标准文件_封面标准英文名称"/>
    <w:basedOn w:val="afffb"/>
    <w:rsid w:val="00D4734F"/>
    <w:pPr>
      <w:spacing w:line="240" w:lineRule="auto"/>
      <w:jc w:val="center"/>
    </w:pPr>
    <w:rPr>
      <w:rFonts w:ascii="黑体" w:eastAsia="黑体"/>
      <w:b/>
      <w:sz w:val="28"/>
    </w:rPr>
  </w:style>
  <w:style w:type="paragraph" w:customStyle="1" w:styleId="afffffe">
    <w:name w:val="标准文件_封面发布日期"/>
    <w:basedOn w:val="afffb"/>
    <w:rsid w:val="00D4734F"/>
    <w:pPr>
      <w:spacing w:line="310" w:lineRule="exact"/>
    </w:pPr>
    <w:rPr>
      <w:rFonts w:ascii="黑体" w:eastAsia="黑体"/>
      <w:kern w:val="0"/>
      <w:sz w:val="28"/>
    </w:rPr>
  </w:style>
  <w:style w:type="paragraph" w:customStyle="1" w:styleId="affffff">
    <w:name w:val="标准文件_封面密级"/>
    <w:basedOn w:val="afffb"/>
    <w:rsid w:val="00D4734F"/>
    <w:rPr>
      <w:rFonts w:eastAsia="黑体"/>
      <w:sz w:val="32"/>
    </w:rPr>
  </w:style>
  <w:style w:type="paragraph" w:customStyle="1" w:styleId="affffff0">
    <w:name w:val="标准文件_封面实施日期"/>
    <w:basedOn w:val="afffb"/>
    <w:rsid w:val="00D4734F"/>
    <w:pPr>
      <w:spacing w:line="310" w:lineRule="exact"/>
      <w:jc w:val="right"/>
    </w:pPr>
    <w:rPr>
      <w:rFonts w:ascii="黑体" w:eastAsia="黑体"/>
      <w:sz w:val="28"/>
    </w:rPr>
  </w:style>
  <w:style w:type="paragraph" w:customStyle="1" w:styleId="affffff1">
    <w:name w:val="标准文件_封面抬头"/>
    <w:basedOn w:val="afffff1"/>
    <w:rsid w:val="00D4734F"/>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1"/>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5">
    <w:name w:val="标准文件_附录表标题"/>
    <w:next w:val="afffff1"/>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1"/>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b">
    <w:name w:val="标准文件_附录二级条标题"/>
    <w:basedOn w:val="affa"/>
    <w:next w:val="afffff1"/>
    <w:rsid w:val="002A5977"/>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1"/>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d">
    <w:name w:val="标准文件_附录四级条标题"/>
    <w:next w:val="afffff1"/>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f">
    <w:name w:val="标准文件_附录图标题"/>
    <w:next w:val="afffff1"/>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e">
    <w:name w:val="标准文件_附录五级条标题"/>
    <w:next w:val="afffff1"/>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3"/>
    <w:rsid w:val="00D4734F"/>
    <w:pPr>
      <w:numPr>
        <w:numId w:val="4"/>
      </w:numPr>
      <w:tabs>
        <w:tab w:val="left" w:pos="6406"/>
      </w:tabs>
      <w:spacing w:before="220" w:after="320"/>
      <w:jc w:val="center"/>
      <w:outlineLvl w:val="0"/>
    </w:pPr>
    <w:rPr>
      <w:rFonts w:ascii="黑体" w:eastAsia="黑体" w:hAnsi="Times New Roman"/>
      <w:sz w:val="21"/>
    </w:rPr>
  </w:style>
  <w:style w:type="paragraph" w:styleId="affffff3">
    <w:name w:val="Body Text"/>
    <w:basedOn w:val="afffb"/>
    <w:link w:val="affffff4"/>
    <w:rsid w:val="00D4734F"/>
    <w:pPr>
      <w:spacing w:after="120"/>
    </w:pPr>
  </w:style>
  <w:style w:type="character" w:customStyle="1" w:styleId="affffff4">
    <w:name w:val="正文文本 字符"/>
    <w:link w:val="affffff3"/>
    <w:rsid w:val="00D4734F"/>
    <w:rPr>
      <w:rFonts w:ascii="Times New Roman" w:eastAsia="宋体" w:hAnsi="Times New Roman" w:cs="Times New Roman"/>
      <w:szCs w:val="20"/>
    </w:rPr>
  </w:style>
  <w:style w:type="paragraph" w:customStyle="1" w:styleId="affffff5">
    <w:name w:val="标准文件_附录章标题"/>
    <w:next w:val="afffff1"/>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6">
    <w:name w:val="标准文件_公式后的破折号"/>
    <w:basedOn w:val="afffff1"/>
    <w:next w:val="afffff1"/>
    <w:rsid w:val="00D4734F"/>
    <w:pPr>
      <w:ind w:leftChars="200" w:left="488" w:hangingChars="290" w:hanging="289"/>
    </w:pPr>
  </w:style>
  <w:style w:type="paragraph" w:customStyle="1" w:styleId="a6">
    <w:name w:val="标准文件_前言、引言标题"/>
    <w:next w:val="afffb"/>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7">
    <w:name w:val="标准文件_目次、标准名称标题"/>
    <w:basedOn w:val="a6"/>
    <w:next w:val="afffff1"/>
    <w:rsid w:val="00C643F9"/>
    <w:pPr>
      <w:spacing w:line="460" w:lineRule="exact"/>
    </w:pPr>
  </w:style>
  <w:style w:type="paragraph" w:customStyle="1" w:styleId="affffff8">
    <w:name w:val="标准文件_目录标题"/>
    <w:basedOn w:val="afffb"/>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rsid w:val="00CB517D"/>
    <w:pPr>
      <w:numPr>
        <w:numId w:val="7"/>
      </w:numPr>
      <w:ind w:left="0" w:firstLine="200"/>
    </w:pPr>
  </w:style>
  <w:style w:type="paragraph" w:customStyle="1" w:styleId="afff5">
    <w:name w:val="标准文件_三级条标题"/>
    <w:basedOn w:val="afff4"/>
    <w:next w:val="afffff1"/>
    <w:rsid w:val="0055013B"/>
    <w:pPr>
      <w:widowControl/>
      <w:numPr>
        <w:ilvl w:val="4"/>
      </w:numPr>
      <w:outlineLvl w:val="3"/>
    </w:pPr>
  </w:style>
  <w:style w:type="character" w:styleId="affffff9">
    <w:name w:val="Subtle Reference"/>
    <w:uiPriority w:val="31"/>
    <w:qFormat/>
    <w:rsid w:val="001F69B4"/>
    <w:rPr>
      <w:smallCaps/>
      <w:color w:val="C0504D"/>
      <w:u w:val="single"/>
    </w:rPr>
  </w:style>
  <w:style w:type="paragraph" w:customStyle="1" w:styleId="affffffa">
    <w:name w:val="标准文件_示例后续"/>
    <w:basedOn w:val="afffb"/>
    <w:rsid w:val="00CB517D"/>
    <w:pPr>
      <w:adjustRightInd/>
      <w:spacing w:line="240" w:lineRule="auto"/>
      <w:ind w:firstLineChars="200" w:firstLine="200"/>
    </w:pPr>
    <w:rPr>
      <w:sz w:val="18"/>
      <w:szCs w:val="24"/>
    </w:rPr>
  </w:style>
  <w:style w:type="paragraph" w:customStyle="1" w:styleId="afff">
    <w:name w:val="标准文件_数字编号列项"/>
    <w:rsid w:val="00C13EE9"/>
    <w:pPr>
      <w:numPr>
        <w:numId w:val="19"/>
      </w:numPr>
      <w:jc w:val="both"/>
    </w:pPr>
    <w:rPr>
      <w:rFonts w:ascii="宋体" w:hAnsi="宋体"/>
      <w:sz w:val="21"/>
    </w:rPr>
  </w:style>
  <w:style w:type="paragraph" w:customStyle="1" w:styleId="afff6">
    <w:name w:val="标准文件_四级条标题"/>
    <w:next w:val="afffff1"/>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b">
    <w:name w:val="footnote text"/>
    <w:basedOn w:val="afffb"/>
    <w:next w:val="afffb"/>
    <w:link w:val="affffffc"/>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c">
    <w:name w:val="脚注文本 字符"/>
    <w:link w:val="affffffb"/>
    <w:semiHidden/>
    <w:rsid w:val="00D4734F"/>
    <w:rPr>
      <w:rFonts w:ascii="宋体" w:eastAsia="宋体" w:hAnsi="Times New Roman" w:cs="Times New Roman"/>
      <w:sz w:val="18"/>
      <w:szCs w:val="18"/>
    </w:rPr>
  </w:style>
  <w:style w:type="paragraph" w:customStyle="1" w:styleId="affffffd">
    <w:name w:val="标准文件_条文脚注"/>
    <w:basedOn w:val="affffffb"/>
    <w:rsid w:val="00CB517D"/>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1"/>
    <w:rsid w:val="0096381A"/>
    <w:pPr>
      <w:numPr>
        <w:numId w:val="21"/>
      </w:numPr>
      <w:spacing w:line="240" w:lineRule="auto"/>
      <w:jc w:val="left"/>
    </w:pPr>
    <w:rPr>
      <w:rFonts w:ascii="宋体" w:hAnsi="宋体"/>
      <w:sz w:val="18"/>
    </w:rPr>
  </w:style>
  <w:style w:type="character" w:styleId="affffffe">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f">
    <w:name w:val="标准文件_图表脚注内容"/>
    <w:rsid w:val="00D4734F"/>
    <w:rPr>
      <w:rFonts w:ascii="宋体" w:eastAsia="宋体" w:hAnsi="宋体" w:cs="Times New Roman"/>
      <w:spacing w:val="0"/>
      <w:sz w:val="18"/>
      <w:vertAlign w:val="superscript"/>
    </w:rPr>
  </w:style>
  <w:style w:type="paragraph" w:customStyle="1" w:styleId="afff7">
    <w:name w:val="标准文件_五级条标题"/>
    <w:next w:val="afffff1"/>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2">
    <w:name w:val="标准文件_章标题"/>
    <w:next w:val="afffff1"/>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f3">
    <w:name w:val="标准文件_一级条标题"/>
    <w:basedOn w:val="afff2"/>
    <w:next w:val="afffff1"/>
    <w:rsid w:val="0055013B"/>
    <w:pPr>
      <w:numPr>
        <w:ilvl w:val="2"/>
      </w:numPr>
      <w:spacing w:beforeLines="50" w:before="50" w:afterLines="50" w:after="50"/>
      <w:outlineLvl w:val="1"/>
    </w:pPr>
  </w:style>
  <w:style w:type="paragraph" w:customStyle="1" w:styleId="afffffff0">
    <w:name w:val="标准文件_一致程度"/>
    <w:basedOn w:val="afffb"/>
    <w:rsid w:val="00D4734F"/>
    <w:pPr>
      <w:spacing w:line="440" w:lineRule="exact"/>
      <w:jc w:val="center"/>
    </w:pPr>
    <w:rPr>
      <w:sz w:val="28"/>
    </w:rPr>
  </w:style>
  <w:style w:type="paragraph" w:customStyle="1" w:styleId="afffffff1">
    <w:name w:val="标准文件_引言标题"/>
    <w:next w:val="afffb"/>
    <w:rsid w:val="00D4734F"/>
    <w:pPr>
      <w:shd w:val="clear" w:color="FFFFFF" w:fill="FFFFFF"/>
      <w:spacing w:before="540" w:after="600"/>
      <w:jc w:val="center"/>
      <w:outlineLvl w:val="0"/>
    </w:pPr>
    <w:rPr>
      <w:rFonts w:ascii="黑体" w:eastAsia="黑体" w:hAnsi="Times New Roman"/>
      <w:sz w:val="32"/>
    </w:rPr>
  </w:style>
  <w:style w:type="paragraph" w:customStyle="1" w:styleId="afffffff2">
    <w:name w:val="标准文件_英文图表脚注"/>
    <w:basedOn w:val="afffff0"/>
    <w:rsid w:val="00D4734F"/>
    <w:pPr>
      <w:widowControl/>
      <w:adjustRightInd/>
      <w:snapToGrid/>
      <w:spacing w:line="240" w:lineRule="auto"/>
      <w:ind w:left="79" w:hangingChars="80" w:hanging="79"/>
    </w:pPr>
    <w:rPr>
      <w:rFonts w:ascii="宋体" w:hAnsi="宋体"/>
    </w:rPr>
  </w:style>
  <w:style w:type="paragraph" w:customStyle="1" w:styleId="afc">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b"/>
    <w:next w:val="afffff1"/>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1"/>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f3">
    <w:name w:val="标准文件_正文公式"/>
    <w:basedOn w:val="afffb"/>
    <w:next w:val="afffff0"/>
    <w:rsid w:val="00F623AC"/>
    <w:pPr>
      <w:tabs>
        <w:tab w:val="center" w:pos="4678"/>
        <w:tab w:val="right" w:leader="middleDot" w:pos="9356"/>
      </w:tabs>
      <w:spacing w:line="240" w:lineRule="auto"/>
    </w:pPr>
    <w:rPr>
      <w:rFonts w:ascii="宋体" w:hAnsi="宋体"/>
    </w:rPr>
  </w:style>
  <w:style w:type="paragraph" w:customStyle="1" w:styleId="aff3">
    <w:name w:val="标准文件_正文图标题"/>
    <w:next w:val="afffff1"/>
    <w:rsid w:val="00970CDC"/>
    <w:pPr>
      <w:numPr>
        <w:numId w:val="11"/>
      </w:numPr>
      <w:spacing w:beforeLines="50" w:before="50" w:afterLines="50" w:after="50"/>
      <w:jc w:val="center"/>
    </w:pPr>
    <w:rPr>
      <w:rFonts w:ascii="黑体" w:eastAsia="黑体" w:hAnsi="Times New Roman"/>
      <w:sz w:val="21"/>
    </w:rPr>
  </w:style>
  <w:style w:type="paragraph" w:customStyle="1" w:styleId="afff9">
    <w:name w:val="标准文件_正文英文表标题"/>
    <w:next w:val="afffff1"/>
    <w:rsid w:val="00D4734F"/>
    <w:pPr>
      <w:numPr>
        <w:numId w:val="12"/>
      </w:numPr>
      <w:jc w:val="center"/>
    </w:pPr>
    <w:rPr>
      <w:rFonts w:ascii="黑体" w:eastAsia="黑体" w:hAnsi="Times New Roman"/>
      <w:sz w:val="21"/>
    </w:rPr>
  </w:style>
  <w:style w:type="paragraph" w:customStyle="1" w:styleId="aff1">
    <w:name w:val="标准文件_正文英文图标题"/>
    <w:next w:val="afffff1"/>
    <w:rsid w:val="00D4734F"/>
    <w:pPr>
      <w:numPr>
        <w:numId w:val="13"/>
      </w:numPr>
      <w:jc w:val="center"/>
    </w:pPr>
    <w:rPr>
      <w:rFonts w:ascii="黑体" w:eastAsia="黑体" w:hAnsi="Times New Roman"/>
      <w:sz w:val="21"/>
    </w:rPr>
  </w:style>
  <w:style w:type="paragraph" w:customStyle="1" w:styleId="afd">
    <w:name w:val="标准文件_编号列项（三级）"/>
    <w:rsid w:val="00655D4F"/>
    <w:pPr>
      <w:numPr>
        <w:ilvl w:val="2"/>
        <w:numId w:val="22"/>
      </w:numPr>
    </w:pPr>
    <w:rPr>
      <w:rFonts w:ascii="宋体" w:hAnsi="Times New Roman"/>
      <w:sz w:val="21"/>
    </w:rPr>
  </w:style>
  <w:style w:type="character" w:styleId="afffffff4">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b"/>
    <w:rsid w:val="00D4734F"/>
    <w:pPr>
      <w:numPr>
        <w:ilvl w:val="3"/>
        <w:numId w:val="15"/>
      </w:numPr>
      <w:adjustRightInd/>
      <w:spacing w:line="240" w:lineRule="auto"/>
    </w:pPr>
    <w:rPr>
      <w:rFonts w:ascii="宋体" w:hAnsi="宋体"/>
      <w:szCs w:val="24"/>
    </w:rPr>
  </w:style>
  <w:style w:type="paragraph" w:customStyle="1" w:styleId="afffffff5">
    <w:name w:val="发布部门"/>
    <w:next w:val="afffff1"/>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6">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7">
    <w:name w:val="封面标准代替信息"/>
    <w:basedOn w:val="afffb"/>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9">
    <w:name w:val="封面标准文稿编辑信息"/>
    <w:rsid w:val="00D4734F"/>
    <w:pPr>
      <w:spacing w:before="180" w:line="180" w:lineRule="exact"/>
      <w:jc w:val="center"/>
    </w:pPr>
    <w:rPr>
      <w:rFonts w:ascii="宋体" w:hAnsi="Times New Roman"/>
      <w:sz w:val="21"/>
    </w:rPr>
  </w:style>
  <w:style w:type="paragraph" w:customStyle="1" w:styleId="afffffffa">
    <w:name w:val="封面标准文稿类别"/>
    <w:rsid w:val="00D4734F"/>
    <w:pPr>
      <w:spacing w:before="440" w:line="400" w:lineRule="exact"/>
      <w:jc w:val="center"/>
    </w:pPr>
    <w:rPr>
      <w:rFonts w:ascii="宋体" w:hAnsi="Times New Roman"/>
      <w:sz w:val="24"/>
    </w:rPr>
  </w:style>
  <w:style w:type="paragraph" w:customStyle="1" w:styleId="afffffffb">
    <w:name w:val="封面标准英文名称"/>
    <w:rsid w:val="00815419"/>
    <w:pPr>
      <w:widowControl w:val="0"/>
      <w:spacing w:line="360" w:lineRule="exact"/>
      <w:jc w:val="center"/>
    </w:pPr>
    <w:rPr>
      <w:rFonts w:ascii="Times New Roman" w:hAnsi="Times New Roman"/>
      <w:sz w:val="28"/>
    </w:rPr>
  </w:style>
  <w:style w:type="paragraph" w:customStyle="1" w:styleId="afffffffc">
    <w:name w:val="封面一致性程度标识"/>
    <w:rsid w:val="00D4734F"/>
    <w:pPr>
      <w:spacing w:before="440" w:line="440" w:lineRule="exact"/>
      <w:jc w:val="center"/>
    </w:pPr>
    <w:rPr>
      <w:rFonts w:ascii="Times New Roman" w:hAnsi="Times New Roman"/>
      <w:sz w:val="28"/>
    </w:rPr>
  </w:style>
  <w:style w:type="paragraph" w:customStyle="1" w:styleId="afffffffd">
    <w:name w:val="封面正文"/>
    <w:rsid w:val="00D4734F"/>
    <w:pPr>
      <w:jc w:val="both"/>
    </w:pPr>
    <w:rPr>
      <w:rFonts w:ascii="Times New Roman" w:hAnsi="Times New Roman"/>
    </w:rPr>
  </w:style>
  <w:style w:type="paragraph" w:customStyle="1" w:styleId="afffffffe">
    <w:name w:val="附录二级无标题条"/>
    <w:basedOn w:val="afffb"/>
    <w:next w:val="afffff1"/>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1"/>
    <w:rsid w:val="00D4734F"/>
    <w:pPr>
      <w:outlineLvl w:val="4"/>
    </w:pPr>
  </w:style>
  <w:style w:type="paragraph" w:customStyle="1" w:styleId="affffffff0">
    <w:name w:val="附录四级无标题条"/>
    <w:basedOn w:val="affffffff"/>
    <w:next w:val="afffff1"/>
    <w:rsid w:val="00D4734F"/>
    <w:pPr>
      <w:outlineLvl w:val="5"/>
    </w:pPr>
  </w:style>
  <w:style w:type="paragraph" w:customStyle="1" w:styleId="affffffff1">
    <w:name w:val="附录图"/>
    <w:next w:val="afffff1"/>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8">
    <w:name w:val="标准文件_一级项"/>
    <w:rsid w:val="00200333"/>
    <w:pPr>
      <w:numPr>
        <w:numId w:val="28"/>
      </w:numPr>
    </w:pPr>
    <w:rPr>
      <w:rFonts w:ascii="宋体" w:hAnsi="Times New Roman"/>
      <w:sz w:val="21"/>
    </w:rPr>
  </w:style>
  <w:style w:type="paragraph" w:customStyle="1" w:styleId="affffffff2">
    <w:name w:val="附录五级无标题条"/>
    <w:basedOn w:val="affffffff0"/>
    <w:next w:val="afffff1"/>
    <w:rsid w:val="00D4734F"/>
    <w:pPr>
      <w:outlineLvl w:val="6"/>
    </w:pPr>
  </w:style>
  <w:style w:type="paragraph" w:customStyle="1" w:styleId="affffffff3">
    <w:name w:val="附录性质"/>
    <w:basedOn w:val="afffb"/>
    <w:rsid w:val="00D4734F"/>
    <w:pPr>
      <w:widowControl/>
      <w:adjustRightInd/>
      <w:jc w:val="center"/>
    </w:pPr>
    <w:rPr>
      <w:rFonts w:ascii="黑体" w:eastAsia="黑体"/>
    </w:rPr>
  </w:style>
  <w:style w:type="paragraph" w:customStyle="1" w:styleId="affffffff4">
    <w:name w:val="附录一级无标题条"/>
    <w:basedOn w:val="affffff5"/>
    <w:next w:val="afffff1"/>
    <w:rsid w:val="00D4734F"/>
    <w:pPr>
      <w:autoSpaceDN w:val="0"/>
      <w:outlineLvl w:val="2"/>
    </w:pPr>
    <w:rPr>
      <w:rFonts w:ascii="宋体" w:eastAsia="宋体" w:hAnsi="宋体"/>
    </w:rPr>
  </w:style>
  <w:style w:type="character" w:customStyle="1" w:styleId="affffffff5">
    <w:name w:val="个人答复风格"/>
    <w:rsid w:val="00D4734F"/>
    <w:rPr>
      <w:rFonts w:ascii="Arial" w:eastAsia="宋体" w:hAnsi="Arial" w:cs="Arial"/>
      <w:color w:val="auto"/>
      <w:spacing w:val="0"/>
      <w:sz w:val="20"/>
    </w:rPr>
  </w:style>
  <w:style w:type="character" w:customStyle="1" w:styleId="affffffff6">
    <w:name w:val="个人撰写风格"/>
    <w:rsid w:val="00D4734F"/>
    <w:rPr>
      <w:rFonts w:ascii="Arial" w:eastAsia="宋体" w:hAnsi="Arial" w:cs="Arial"/>
      <w:color w:val="auto"/>
      <w:spacing w:val="0"/>
      <w:sz w:val="20"/>
    </w:rPr>
  </w:style>
  <w:style w:type="paragraph" w:customStyle="1" w:styleId="affffffff7">
    <w:name w:val="脚注后续"/>
    <w:rsid w:val="00D4734F"/>
    <w:pPr>
      <w:ind w:leftChars="350" w:left="350"/>
      <w:jc w:val="both"/>
    </w:pPr>
    <w:rPr>
      <w:rFonts w:ascii="宋体" w:hAnsi="Times New Roman"/>
      <w:sz w:val="18"/>
    </w:rPr>
  </w:style>
  <w:style w:type="paragraph" w:customStyle="1" w:styleId="afffa">
    <w:name w:val="列项——"/>
    <w:rsid w:val="00D4734F"/>
    <w:pPr>
      <w:widowControl w:val="0"/>
      <w:numPr>
        <w:numId w:val="14"/>
      </w:numPr>
      <w:jc w:val="both"/>
    </w:pPr>
    <w:rPr>
      <w:rFonts w:ascii="宋体" w:hAnsi="宋体"/>
      <w:sz w:val="21"/>
    </w:rPr>
  </w:style>
  <w:style w:type="paragraph" w:customStyle="1" w:styleId="affffffff8">
    <w:name w:val="列项·"/>
    <w:basedOn w:val="afffff1"/>
    <w:rsid w:val="00D4734F"/>
    <w:pPr>
      <w:tabs>
        <w:tab w:val="left" w:pos="840"/>
      </w:tabs>
    </w:pPr>
  </w:style>
  <w:style w:type="paragraph" w:customStyle="1" w:styleId="affffffff9">
    <w:name w:val="目次、索引正文"/>
    <w:rsid w:val="00D4734F"/>
    <w:pPr>
      <w:spacing w:line="320" w:lineRule="exact"/>
      <w:jc w:val="both"/>
    </w:pPr>
    <w:rPr>
      <w:rFonts w:ascii="宋体" w:hAnsi="Times New Roman"/>
      <w:sz w:val="21"/>
    </w:rPr>
  </w:style>
  <w:style w:type="paragraph" w:customStyle="1" w:styleId="210">
    <w:name w:val="目录 21"/>
    <w:basedOn w:val="afffb"/>
    <w:next w:val="afffb"/>
    <w:autoRedefine/>
    <w:semiHidden/>
    <w:rsid w:val="00D4734F"/>
    <w:pPr>
      <w:adjustRightInd/>
      <w:spacing w:line="240" w:lineRule="auto"/>
      <w:jc w:val="left"/>
    </w:pPr>
    <w:rPr>
      <w:bCs/>
      <w:iCs/>
    </w:rPr>
  </w:style>
  <w:style w:type="paragraph" w:customStyle="1" w:styleId="31">
    <w:name w:val="目录 31"/>
    <w:basedOn w:val="afffb"/>
    <w:next w:val="afffb"/>
    <w:autoRedefine/>
    <w:semiHidden/>
    <w:rsid w:val="00D4734F"/>
    <w:pPr>
      <w:spacing w:line="240" w:lineRule="auto"/>
    </w:pPr>
    <w:rPr>
      <w:rFonts w:ascii="宋体" w:hAnsi="宋体"/>
      <w:iCs/>
    </w:rPr>
  </w:style>
  <w:style w:type="paragraph" w:customStyle="1" w:styleId="41">
    <w:name w:val="目录 41"/>
    <w:basedOn w:val="afffb"/>
    <w:next w:val="afffb"/>
    <w:autoRedefine/>
    <w:semiHidden/>
    <w:rsid w:val="00D4734F"/>
    <w:pPr>
      <w:adjustRightInd/>
      <w:spacing w:line="240" w:lineRule="auto"/>
      <w:jc w:val="left"/>
    </w:pPr>
  </w:style>
  <w:style w:type="paragraph" w:customStyle="1" w:styleId="51">
    <w:name w:val="目录 51"/>
    <w:basedOn w:val="afffb"/>
    <w:next w:val="afffb"/>
    <w:autoRedefine/>
    <w:semiHidden/>
    <w:rsid w:val="00D4734F"/>
    <w:pPr>
      <w:spacing w:line="240" w:lineRule="auto"/>
    </w:pPr>
    <w:rPr>
      <w:rFonts w:ascii="宋体" w:hAnsi="宋体"/>
    </w:rPr>
  </w:style>
  <w:style w:type="paragraph" w:customStyle="1" w:styleId="61">
    <w:name w:val="目录 61"/>
    <w:basedOn w:val="afffb"/>
    <w:next w:val="afffb"/>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a">
    <w:name w:val="其他标准称谓"/>
    <w:rsid w:val="00D4734F"/>
    <w:pPr>
      <w:spacing w:line="0" w:lineRule="atLeast"/>
      <w:jc w:val="distribute"/>
    </w:pPr>
    <w:rPr>
      <w:rFonts w:ascii="黑体" w:eastAsia="黑体" w:hAnsi="宋体"/>
      <w:sz w:val="52"/>
    </w:rPr>
  </w:style>
  <w:style w:type="paragraph" w:customStyle="1" w:styleId="affffffffb">
    <w:name w:val="其他发布部门"/>
    <w:basedOn w:val="afffffff5"/>
    <w:rsid w:val="00D4734F"/>
    <w:pPr>
      <w:framePr w:wrap="around"/>
      <w:spacing w:line="0" w:lineRule="atLeast"/>
    </w:pPr>
    <w:rPr>
      <w:rFonts w:ascii="黑体" w:eastAsia="黑体"/>
      <w:b w:val="0"/>
    </w:rPr>
  </w:style>
  <w:style w:type="paragraph" w:customStyle="1" w:styleId="afff1">
    <w:name w:val="前言标题"/>
    <w:next w:val="afffb"/>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rsid w:val="00D4734F"/>
    <w:pPr>
      <w:numPr>
        <w:ilvl w:val="4"/>
        <w:numId w:val="15"/>
      </w:numPr>
      <w:adjustRightInd/>
      <w:spacing w:line="240" w:lineRule="auto"/>
    </w:pPr>
    <w:rPr>
      <w:rFonts w:ascii="宋体" w:hAnsi="宋体"/>
      <w:szCs w:val="24"/>
    </w:rPr>
  </w:style>
  <w:style w:type="paragraph" w:customStyle="1" w:styleId="affffffffc">
    <w:name w:val="实施日期"/>
    <w:basedOn w:val="afffffff6"/>
    <w:rsid w:val="00D4734F"/>
    <w:pPr>
      <w:framePr w:hSpace="0" w:wrap="around" w:xAlign="right"/>
      <w:jc w:val="right"/>
    </w:pPr>
  </w:style>
  <w:style w:type="paragraph" w:customStyle="1" w:styleId="a3">
    <w:name w:val="四级无标题条"/>
    <w:basedOn w:val="afffb"/>
    <w:rsid w:val="00D4734F"/>
    <w:pPr>
      <w:numPr>
        <w:ilvl w:val="5"/>
        <w:numId w:val="15"/>
      </w:numPr>
      <w:adjustRightInd/>
      <w:spacing w:line="240" w:lineRule="auto"/>
    </w:pPr>
    <w:rPr>
      <w:rFonts w:ascii="宋体" w:hAnsi="宋体"/>
      <w:szCs w:val="24"/>
    </w:rPr>
  </w:style>
  <w:style w:type="paragraph" w:styleId="affffffffd">
    <w:name w:val="table of figures"/>
    <w:basedOn w:val="afffb"/>
    <w:next w:val="afffb"/>
    <w:semiHidden/>
    <w:rsid w:val="00D4734F"/>
    <w:pPr>
      <w:adjustRightInd/>
      <w:spacing w:line="240" w:lineRule="auto"/>
      <w:jc w:val="left"/>
    </w:pPr>
    <w:rPr>
      <w:szCs w:val="24"/>
    </w:rPr>
  </w:style>
  <w:style w:type="paragraph" w:customStyle="1" w:styleId="affffffffe">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
    <w:name w:val="无标题条"/>
    <w:next w:val="afffff1"/>
    <w:rsid w:val="00D4734F"/>
    <w:pPr>
      <w:jc w:val="both"/>
    </w:pPr>
    <w:rPr>
      <w:rFonts w:ascii="宋体" w:hAnsi="宋体"/>
      <w:sz w:val="21"/>
    </w:rPr>
  </w:style>
  <w:style w:type="paragraph" w:customStyle="1" w:styleId="a4">
    <w:name w:val="五级无标题条"/>
    <w:basedOn w:val="afffb"/>
    <w:rsid w:val="00D4734F"/>
    <w:pPr>
      <w:numPr>
        <w:ilvl w:val="6"/>
        <w:numId w:val="15"/>
      </w:numPr>
      <w:adjustRightInd/>
    </w:pPr>
    <w:rPr>
      <w:szCs w:val="24"/>
    </w:rPr>
  </w:style>
  <w:style w:type="character" w:styleId="afffffffff0">
    <w:name w:val="page number"/>
    <w:rsid w:val="00D4734F"/>
    <w:rPr>
      <w:rFonts w:ascii="宋体" w:eastAsia="宋体" w:hAnsi="Times New Roman"/>
      <w:sz w:val="18"/>
    </w:rPr>
  </w:style>
  <w:style w:type="paragraph" w:customStyle="1" w:styleId="a0">
    <w:name w:val="一级无标题条"/>
    <w:basedOn w:val="afffb"/>
    <w:rsid w:val="00D4734F"/>
    <w:pPr>
      <w:numPr>
        <w:ilvl w:val="2"/>
        <w:numId w:val="15"/>
      </w:numPr>
      <w:adjustRightInd/>
      <w:spacing w:before="10" w:after="10" w:line="240" w:lineRule="auto"/>
    </w:pPr>
    <w:rPr>
      <w:rFonts w:ascii="宋体" w:hAnsi="宋体"/>
      <w:szCs w:val="24"/>
    </w:rPr>
  </w:style>
  <w:style w:type="paragraph" w:styleId="afffffffff1">
    <w:name w:val="Normal Indent"/>
    <w:basedOn w:val="afffb"/>
    <w:rsid w:val="00D4734F"/>
    <w:pPr>
      <w:ind w:firstLine="420"/>
    </w:pPr>
  </w:style>
  <w:style w:type="paragraph" w:customStyle="1" w:styleId="afffffffff2">
    <w:name w:val="注:后续"/>
    <w:rsid w:val="00D4734F"/>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rsid w:val="00D4734F"/>
    <w:pPr>
      <w:ind w:leftChars="0" w:left="1406" w:firstLineChars="0" w:hanging="499"/>
    </w:pPr>
  </w:style>
  <w:style w:type="paragraph" w:customStyle="1" w:styleId="afffffffff4">
    <w:name w:val="标准文件_一级无标题"/>
    <w:basedOn w:val="afff3"/>
    <w:qFormat/>
    <w:rsid w:val="00BA263B"/>
    <w:pPr>
      <w:spacing w:beforeLines="0" w:before="0" w:afterLines="0" w:after="0"/>
      <w:outlineLvl w:val="9"/>
    </w:pPr>
    <w:rPr>
      <w:rFonts w:ascii="宋体" w:eastAsia="宋体"/>
    </w:rPr>
  </w:style>
  <w:style w:type="paragraph" w:customStyle="1" w:styleId="afffffffff5">
    <w:name w:val="标准文件_五级无标题"/>
    <w:basedOn w:val="afff7"/>
    <w:qFormat/>
    <w:rsid w:val="00BA263B"/>
    <w:pPr>
      <w:spacing w:beforeLines="0" w:before="0" w:afterLines="0" w:after="0"/>
      <w:outlineLvl w:val="9"/>
    </w:pPr>
    <w:rPr>
      <w:rFonts w:ascii="宋体" w:eastAsia="宋体"/>
    </w:rPr>
  </w:style>
  <w:style w:type="paragraph" w:customStyle="1" w:styleId="afffffffff6">
    <w:name w:val="标准文件_三级无标题"/>
    <w:basedOn w:val="afff5"/>
    <w:qFormat/>
    <w:rsid w:val="00BA263B"/>
    <w:pPr>
      <w:spacing w:beforeLines="0" w:before="0" w:afterLines="0" w:after="0"/>
      <w:outlineLvl w:val="9"/>
    </w:pPr>
    <w:rPr>
      <w:rFonts w:ascii="宋体" w:eastAsia="宋体"/>
    </w:rPr>
  </w:style>
  <w:style w:type="paragraph" w:customStyle="1" w:styleId="afffffffff7">
    <w:name w:val="标准文件_二级无标题"/>
    <w:basedOn w:val="afff4"/>
    <w:qFormat/>
    <w:rsid w:val="00BA263B"/>
    <w:pPr>
      <w:spacing w:beforeLines="0" w:before="0" w:afterLines="0" w:after="0"/>
      <w:outlineLvl w:val="9"/>
    </w:pPr>
    <w:rPr>
      <w:rFonts w:ascii="宋体" w:eastAsia="宋体"/>
    </w:rPr>
  </w:style>
  <w:style w:type="paragraph" w:customStyle="1" w:styleId="afffffffff8">
    <w:name w:val="标准_四级无标题"/>
    <w:basedOn w:val="afff6"/>
    <w:next w:val="afffff1"/>
    <w:qFormat/>
    <w:rsid w:val="00D27582"/>
    <w:rPr>
      <w:rFonts w:eastAsia="宋体"/>
    </w:rPr>
  </w:style>
  <w:style w:type="paragraph" w:customStyle="1" w:styleId="afffffffff9">
    <w:name w:val="标准文件_四级无标题"/>
    <w:basedOn w:val="afff6"/>
    <w:qFormat/>
    <w:rsid w:val="00BA263B"/>
    <w:pPr>
      <w:spacing w:beforeLines="0" w:before="0" w:afterLines="0" w:after="0"/>
      <w:outlineLvl w:val="9"/>
    </w:pPr>
    <w:rPr>
      <w:rFonts w:ascii="宋体" w:eastAsia="宋体" w:hAnsi="黑体"/>
      <w:szCs w:val="52"/>
    </w:rPr>
  </w:style>
  <w:style w:type="paragraph" w:customStyle="1" w:styleId="aff7">
    <w:name w:val="标准文件_大写罗马数字编号列项"/>
    <w:basedOn w:val="afffff1"/>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f1"/>
    <w:rsid w:val="00E34A98"/>
    <w:pPr>
      <w:numPr>
        <w:numId w:val="17"/>
      </w:numPr>
      <w:ind w:firstLineChars="0" w:firstLine="0"/>
    </w:pPr>
    <w:rPr>
      <w:rFonts w:cs="Arial"/>
      <w:szCs w:val="28"/>
    </w:rPr>
  </w:style>
  <w:style w:type="paragraph" w:customStyle="1" w:styleId="afffffffffa">
    <w:name w:val="标准文件_附录标题"/>
    <w:basedOn w:val="aff9"/>
    <w:qFormat/>
    <w:rsid w:val="00C9435D"/>
    <w:pPr>
      <w:numPr>
        <w:numId w:val="0"/>
      </w:numPr>
      <w:spacing w:after="280"/>
      <w:outlineLvl w:val="9"/>
    </w:pPr>
  </w:style>
  <w:style w:type="paragraph" w:customStyle="1" w:styleId="afffffffffb">
    <w:name w:val="标准文件_二级项"/>
    <w:rsid w:val="00200333"/>
    <w:rPr>
      <w:rFonts w:ascii="宋体" w:hAnsi="Times New Roman"/>
      <w:sz w:val="21"/>
    </w:rPr>
  </w:style>
  <w:style w:type="paragraph" w:customStyle="1" w:styleId="af9">
    <w:name w:val="标准文件_三级项"/>
    <w:basedOn w:val="afffb"/>
    <w:rsid w:val="00E82554"/>
    <w:pPr>
      <w:numPr>
        <w:ilvl w:val="2"/>
        <w:numId w:val="28"/>
      </w:numPr>
      <w:spacing w:line="-300" w:lineRule="auto"/>
    </w:pPr>
    <w:rPr>
      <w:rFonts w:ascii="Times New Roman" w:hAnsi="Times New Roman"/>
    </w:rPr>
  </w:style>
  <w:style w:type="paragraph" w:customStyle="1" w:styleId="afff0">
    <w:name w:val="图表脚注说明"/>
    <w:basedOn w:val="afffb"/>
    <w:next w:val="afffff1"/>
    <w:rsid w:val="00D035EC"/>
    <w:pPr>
      <w:numPr>
        <w:numId w:val="20"/>
      </w:numPr>
      <w:adjustRightInd/>
      <w:spacing w:line="240" w:lineRule="auto"/>
      <w:ind w:left="783"/>
    </w:pPr>
    <w:rPr>
      <w:rFonts w:ascii="宋体" w:hAnsi="Times New Roman"/>
      <w:sz w:val="18"/>
      <w:szCs w:val="18"/>
    </w:rPr>
  </w:style>
  <w:style w:type="paragraph" w:customStyle="1" w:styleId="afb">
    <w:name w:val="标准文件_字母编号列项（一级）"/>
    <w:rsid w:val="00200333"/>
    <w:pPr>
      <w:numPr>
        <w:numId w:val="22"/>
      </w:numPr>
      <w:jc w:val="both"/>
    </w:pPr>
    <w:rPr>
      <w:rFonts w:ascii="宋体" w:hAnsi="Times New Roman"/>
      <w:sz w:val="21"/>
    </w:rPr>
  </w:style>
  <w:style w:type="paragraph" w:customStyle="1" w:styleId="afffffffffc">
    <w:name w:val="标准文件_索引字母"/>
    <w:next w:val="afffff1"/>
    <w:qFormat/>
    <w:rsid w:val="00977D02"/>
    <w:pPr>
      <w:jc w:val="center"/>
    </w:pPr>
    <w:rPr>
      <w:rFonts w:ascii="宋体" w:eastAsia="Times New Roman" w:hAnsi="宋体"/>
      <w:b/>
      <w:kern w:val="2"/>
      <w:sz w:val="21"/>
    </w:rPr>
  </w:style>
  <w:style w:type="paragraph" w:customStyle="1" w:styleId="afffffffffd">
    <w:name w:val="标准文件_附录前"/>
    <w:next w:val="afffff1"/>
    <w:qFormat/>
    <w:rsid w:val="00B56FBE"/>
    <w:pPr>
      <w:spacing w:line="20" w:lineRule="atLeast"/>
      <w:ind w:firstLine="200"/>
    </w:pPr>
    <w:rPr>
      <w:rFonts w:ascii="宋体" w:hAnsi="宋体"/>
      <w:kern w:val="2"/>
      <w:sz w:val="10"/>
    </w:rPr>
  </w:style>
  <w:style w:type="paragraph" w:customStyle="1" w:styleId="afffffffffe">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f">
    <w:name w:val="标准文件_表格"/>
    <w:basedOn w:val="afffff1"/>
    <w:qFormat/>
    <w:rsid w:val="006D16C4"/>
    <w:pPr>
      <w:ind w:firstLineChars="0" w:firstLine="0"/>
      <w:jc w:val="center"/>
    </w:pPr>
    <w:rPr>
      <w:sz w:val="18"/>
    </w:rPr>
  </w:style>
  <w:style w:type="paragraph" w:customStyle="1" w:styleId="afff8">
    <w:name w:val="标准文件_注："/>
    <w:next w:val="afffff1"/>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f0"/>
    <w:rsid w:val="00FA73B1"/>
    <w:pPr>
      <w:widowControl w:val="0"/>
      <w:numPr>
        <w:numId w:val="25"/>
      </w:numPr>
      <w:jc w:val="both"/>
    </w:pPr>
    <w:rPr>
      <w:rFonts w:ascii="宋体" w:hAnsi="Times New Roman"/>
      <w:sz w:val="18"/>
      <w:szCs w:val="18"/>
    </w:rPr>
  </w:style>
  <w:style w:type="paragraph" w:customStyle="1" w:styleId="aff0">
    <w:name w:val="标准文件_示例×："/>
    <w:basedOn w:val="afffb"/>
    <w:next w:val="affffffffff0"/>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f1"/>
    <w:rsid w:val="00BA263B"/>
    <w:rPr>
      <w:rFonts w:ascii="宋体" w:hAnsi="Times New Roman"/>
      <w:noProof/>
      <w:sz w:val="21"/>
    </w:rPr>
  </w:style>
  <w:style w:type="paragraph" w:customStyle="1" w:styleId="affffffffff1">
    <w:name w:val="标准文件_表格续"/>
    <w:basedOn w:val="afffff1"/>
    <w:next w:val="afffff1"/>
    <w:qFormat/>
    <w:rsid w:val="003F6272"/>
    <w:pPr>
      <w:jc w:val="center"/>
    </w:pPr>
    <w:rPr>
      <w:rFonts w:ascii="黑体" w:eastAsia="黑体" w:hAnsi="黑体"/>
    </w:rPr>
  </w:style>
  <w:style w:type="paragraph" w:styleId="TOC1">
    <w:name w:val="toc 1"/>
    <w:basedOn w:val="afffb"/>
    <w:next w:val="afffb"/>
    <w:autoRedefine/>
    <w:uiPriority w:val="39"/>
    <w:unhideWhenUsed/>
    <w:rsid w:val="00EB1E69"/>
    <w:rPr>
      <w:rFonts w:ascii="宋体"/>
    </w:rPr>
  </w:style>
  <w:style w:type="table" w:styleId="affffffffff2">
    <w:name w:val="Table Grid"/>
    <w:basedOn w:val="afffd"/>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3">
    <w:name w:val="Placeholder Text"/>
    <w:basedOn w:val="afffc"/>
    <w:uiPriority w:val="99"/>
    <w:semiHidden/>
    <w:rsid w:val="00445574"/>
    <w:rPr>
      <w:color w:val="808080"/>
    </w:rPr>
  </w:style>
  <w:style w:type="paragraph" w:customStyle="1" w:styleId="2">
    <w:name w:val="标准文件_二级项2"/>
    <w:basedOn w:val="afffff1"/>
    <w:qFormat/>
    <w:rsid w:val="00200333"/>
    <w:pPr>
      <w:numPr>
        <w:ilvl w:val="1"/>
        <w:numId w:val="28"/>
      </w:numPr>
      <w:ind w:left="1271" w:firstLineChars="0" w:hanging="420"/>
    </w:pPr>
  </w:style>
  <w:style w:type="paragraph" w:customStyle="1" w:styleId="21">
    <w:name w:val="标准文件_三级项2"/>
    <w:basedOn w:val="afffff1"/>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f1"/>
    <w:qFormat/>
    <w:rsid w:val="00AE070A"/>
    <w:pPr>
      <w:numPr>
        <w:numId w:val="29"/>
      </w:numPr>
      <w:spacing w:line="300" w:lineRule="exact"/>
      <w:ind w:left="1271" w:firstLineChars="0" w:hanging="420"/>
    </w:pPr>
    <w:rPr>
      <w:rFonts w:ascii="Times New Roman"/>
    </w:rPr>
  </w:style>
  <w:style w:type="paragraph" w:customStyle="1" w:styleId="affffffffff4">
    <w:name w:val="标准文件_提示"/>
    <w:basedOn w:val="afffff1"/>
    <w:next w:val="afffff1"/>
    <w:qFormat/>
    <w:rsid w:val="00365F86"/>
    <w:pPr>
      <w:ind w:firstLine="420"/>
    </w:pPr>
    <w:rPr>
      <w:rFonts w:ascii="黑体" w:eastAsia="黑体"/>
    </w:rPr>
  </w:style>
  <w:style w:type="character" w:customStyle="1" w:styleId="affffffffff5">
    <w:name w:val="标准文件_来源"/>
    <w:basedOn w:val="afffc"/>
    <w:uiPriority w:val="1"/>
    <w:qFormat/>
    <w:rsid w:val="00991875"/>
    <w:rPr>
      <w:rFonts w:eastAsia="宋体"/>
      <w:sz w:val="21"/>
    </w:rPr>
  </w:style>
  <w:style w:type="paragraph" w:customStyle="1" w:styleId="affffffffff6">
    <w:name w:val="标准文件_图表说明"/>
    <w:qFormat/>
    <w:rsid w:val="00A8446B"/>
    <w:pPr>
      <w:spacing w:line="276" w:lineRule="auto"/>
      <w:ind w:firstLine="420"/>
    </w:pPr>
    <w:rPr>
      <w:rFonts w:ascii="宋体" w:hAnsi="宋体"/>
      <w:kern w:val="2"/>
      <w:sz w:val="18"/>
    </w:rPr>
  </w:style>
  <w:style w:type="paragraph" w:customStyle="1" w:styleId="affffffffff7">
    <w:name w:val="其他发布日期"/>
    <w:basedOn w:val="afffffff6"/>
    <w:rsid w:val="00CD50A1"/>
    <w:pPr>
      <w:framePr w:w="3997" w:h="471" w:hRule="exact" w:hSpace="0" w:vSpace="181" w:wrap="around" w:vAnchor="page" w:hAnchor="page" w:x="1419" w:y="14097"/>
    </w:pPr>
  </w:style>
  <w:style w:type="paragraph" w:customStyle="1" w:styleId="affffffffff8">
    <w:name w:val="其他实施日期"/>
    <w:basedOn w:val="affffffffc"/>
    <w:rsid w:val="00CD50A1"/>
    <w:pPr>
      <w:framePr w:w="3997" w:h="471" w:hRule="exact" w:vSpace="181" w:wrap="around" w:vAnchor="page" w:hAnchor="page" w:x="7089" w:y="14097"/>
    </w:pPr>
  </w:style>
  <w:style w:type="paragraph" w:customStyle="1" w:styleId="affffffffff9">
    <w:name w:val="标准文件_文件编号"/>
    <w:basedOn w:val="afffff1"/>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a">
    <w:name w:val="标准文件_替换文件编号"/>
    <w:basedOn w:val="affffffffff9"/>
    <w:qFormat/>
    <w:rsid w:val="00A952D7"/>
    <w:pPr>
      <w:framePr w:wrap="auto"/>
      <w:spacing w:before="57"/>
    </w:pPr>
    <w:rPr>
      <w:sz w:val="21"/>
    </w:rPr>
  </w:style>
  <w:style w:type="paragraph" w:customStyle="1" w:styleId="affffffffffb">
    <w:name w:val="标准文件_文件名称"/>
    <w:basedOn w:val="afffff1"/>
    <w:next w:val="afffff1"/>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b"/>
    <w:next w:val="afffb"/>
    <w:autoRedefine/>
    <w:uiPriority w:val="39"/>
    <w:unhideWhenUsed/>
    <w:rsid w:val="00EB1E69"/>
    <w:pPr>
      <w:spacing w:line="300" w:lineRule="exact"/>
      <w:ind w:left="420"/>
    </w:pPr>
    <w:rPr>
      <w:rFonts w:ascii="宋体"/>
    </w:rPr>
  </w:style>
  <w:style w:type="paragraph" w:styleId="TOC4">
    <w:name w:val="toc 4"/>
    <w:basedOn w:val="afffb"/>
    <w:next w:val="afffb"/>
    <w:autoRedefine/>
    <w:uiPriority w:val="39"/>
    <w:unhideWhenUsed/>
    <w:rsid w:val="00EB1E69"/>
    <w:pPr>
      <w:tabs>
        <w:tab w:val="right" w:leader="dot" w:pos="9344"/>
      </w:tabs>
      <w:spacing w:line="300" w:lineRule="exact"/>
      <w:ind w:left="629"/>
    </w:pPr>
    <w:rPr>
      <w:rFonts w:ascii="宋体"/>
    </w:rPr>
  </w:style>
  <w:style w:type="paragraph" w:styleId="TOC5">
    <w:name w:val="toc 5"/>
    <w:basedOn w:val="afffb"/>
    <w:next w:val="afffb"/>
    <w:autoRedefine/>
    <w:uiPriority w:val="39"/>
    <w:unhideWhenUsed/>
    <w:rsid w:val="00EB1E69"/>
    <w:pPr>
      <w:ind w:left="839"/>
    </w:pPr>
    <w:rPr>
      <w:rFonts w:ascii="宋体"/>
    </w:rPr>
  </w:style>
  <w:style w:type="paragraph" w:styleId="TOC6">
    <w:name w:val="toc 6"/>
    <w:basedOn w:val="afffb"/>
    <w:next w:val="afffb"/>
    <w:autoRedefine/>
    <w:uiPriority w:val="39"/>
    <w:unhideWhenUsed/>
    <w:rsid w:val="00EB1E69"/>
    <w:pPr>
      <w:spacing w:line="300" w:lineRule="exact"/>
      <w:ind w:left="1049"/>
    </w:pPr>
    <w:rPr>
      <w:rFonts w:ascii="宋体"/>
    </w:rPr>
  </w:style>
  <w:style w:type="paragraph" w:styleId="TOC7">
    <w:name w:val="toc 7"/>
    <w:basedOn w:val="afffb"/>
    <w:next w:val="afffb"/>
    <w:autoRedefine/>
    <w:uiPriority w:val="39"/>
    <w:unhideWhenUsed/>
    <w:rsid w:val="00EB1E69"/>
    <w:pPr>
      <w:tabs>
        <w:tab w:val="right" w:leader="dot" w:pos="9344"/>
      </w:tabs>
      <w:spacing w:line="300" w:lineRule="exact"/>
      <w:ind w:left="1259"/>
    </w:pPr>
    <w:rPr>
      <w:rFonts w:ascii="宋体"/>
    </w:rPr>
  </w:style>
  <w:style w:type="paragraph" w:customStyle="1" w:styleId="afe">
    <w:name w:val="标准文件_附录图标号"/>
    <w:basedOn w:val="afffff1"/>
    <w:next w:val="afffff1"/>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1"/>
    <w:next w:val="afffff1"/>
    <w:qFormat/>
    <w:rsid w:val="009B6029"/>
    <w:pPr>
      <w:numPr>
        <w:numId w:val="30"/>
      </w:numPr>
      <w:spacing w:line="14" w:lineRule="exact"/>
      <w:ind w:firstLineChars="0" w:firstLine="0"/>
      <w:jc w:val="center"/>
    </w:pPr>
    <w:rPr>
      <w:rFonts w:eastAsia="黑体"/>
      <w:vanish/>
      <w:sz w:val="2"/>
    </w:rPr>
  </w:style>
  <w:style w:type="paragraph" w:styleId="TOC2">
    <w:name w:val="toc 2"/>
    <w:basedOn w:val="afffb"/>
    <w:next w:val="afffb"/>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f1"/>
    <w:next w:val="afffff1"/>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f1"/>
    <w:next w:val="afffff1"/>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f1"/>
    <w:next w:val="afffff1"/>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f1"/>
    <w:next w:val="afffff1"/>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f1"/>
    <w:next w:val="afffff1"/>
    <w:qFormat/>
    <w:rsid w:val="005E3C18"/>
    <w:pPr>
      <w:numPr>
        <w:ilvl w:val="5"/>
        <w:numId w:val="31"/>
      </w:numPr>
      <w:spacing w:beforeLines="50" w:before="50" w:afterLines="50" w:after="50"/>
      <w:ind w:firstLineChars="0"/>
    </w:pPr>
    <w:rPr>
      <w:rFonts w:ascii="黑体" w:eastAsia="黑体"/>
    </w:rPr>
  </w:style>
  <w:style w:type="paragraph" w:customStyle="1" w:styleId="affffffffffc">
    <w:name w:val="标准文件_注后"/>
    <w:basedOn w:val="afffff1"/>
    <w:qFormat/>
    <w:rsid w:val="00614CC1"/>
    <w:pPr>
      <w:ind w:left="811" w:firstLineChars="0" w:firstLine="0"/>
    </w:pPr>
    <w:rPr>
      <w:sz w:val="18"/>
    </w:rPr>
  </w:style>
  <w:style w:type="paragraph" w:customStyle="1" w:styleId="X">
    <w:name w:val="标准文件_注X后"/>
    <w:basedOn w:val="afffff1"/>
    <w:qFormat/>
    <w:rsid w:val="00614CC1"/>
    <w:pPr>
      <w:ind w:left="811" w:firstLineChars="0" w:firstLine="0"/>
    </w:pPr>
    <w:rPr>
      <w:sz w:val="18"/>
    </w:rPr>
  </w:style>
  <w:style w:type="paragraph" w:customStyle="1" w:styleId="affffffffffd">
    <w:name w:val="标准文件_示例后"/>
    <w:basedOn w:val="afffff1"/>
    <w:qFormat/>
    <w:rsid w:val="00AC5DF4"/>
    <w:pPr>
      <w:ind w:left="964" w:firstLineChars="0" w:firstLine="0"/>
    </w:pPr>
    <w:rPr>
      <w:sz w:val="18"/>
    </w:rPr>
  </w:style>
  <w:style w:type="paragraph" w:customStyle="1" w:styleId="X0">
    <w:name w:val="标准文件_示例X后"/>
    <w:basedOn w:val="afffff1"/>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e">
    <w:name w:val="标准文件_索引项"/>
    <w:basedOn w:val="afffff1"/>
    <w:next w:val="afffff1"/>
    <w:qFormat/>
    <w:rsid w:val="00E210B5"/>
    <w:pPr>
      <w:tabs>
        <w:tab w:val="right" w:leader="dot" w:pos="9356"/>
      </w:tabs>
      <w:ind w:left="210" w:firstLineChars="0" w:hanging="210"/>
      <w:jc w:val="left"/>
    </w:pPr>
  </w:style>
  <w:style w:type="paragraph" w:customStyle="1" w:styleId="afffffffffff">
    <w:name w:val="标准文件_附录一级无标题"/>
    <w:basedOn w:val="affa"/>
    <w:qFormat/>
    <w:rsid w:val="009D6BCA"/>
    <w:pPr>
      <w:spacing w:beforeLines="0" w:before="0" w:afterLines="0" w:after="0" w:line="276" w:lineRule="auto"/>
      <w:outlineLvl w:val="9"/>
    </w:pPr>
    <w:rPr>
      <w:rFonts w:ascii="宋体" w:eastAsia="宋体"/>
    </w:rPr>
  </w:style>
  <w:style w:type="paragraph" w:customStyle="1" w:styleId="afffffffffff0">
    <w:name w:val="标准文件_附录二级无标题"/>
    <w:basedOn w:val="affb"/>
    <w:rsid w:val="009D6BCA"/>
    <w:pPr>
      <w:spacing w:beforeLines="0" w:before="0" w:afterLines="0" w:after="0" w:line="276" w:lineRule="auto"/>
      <w:outlineLvl w:val="9"/>
    </w:pPr>
    <w:rPr>
      <w:rFonts w:ascii="宋体" w:eastAsia="宋体"/>
    </w:rPr>
  </w:style>
  <w:style w:type="paragraph" w:customStyle="1" w:styleId="afffffffffff1">
    <w:name w:val="标准文件_附录三级无标题"/>
    <w:basedOn w:val="affc"/>
    <w:qFormat/>
    <w:rsid w:val="00A41CB5"/>
    <w:pPr>
      <w:spacing w:beforeLines="0" w:before="0" w:afterLines="0" w:after="0" w:line="276" w:lineRule="auto"/>
      <w:outlineLvl w:val="9"/>
    </w:pPr>
    <w:rPr>
      <w:rFonts w:ascii="宋体" w:eastAsia="宋体"/>
    </w:rPr>
  </w:style>
  <w:style w:type="paragraph" w:customStyle="1" w:styleId="afffffffffff2">
    <w:name w:val="标准文件_附录四级无标题"/>
    <w:basedOn w:val="affd"/>
    <w:qFormat/>
    <w:rsid w:val="00A41CB5"/>
    <w:pPr>
      <w:spacing w:beforeLines="0" w:before="0" w:afterLines="0" w:after="0" w:line="276" w:lineRule="auto"/>
      <w:outlineLvl w:val="9"/>
    </w:pPr>
    <w:rPr>
      <w:rFonts w:ascii="宋体" w:eastAsia="宋体"/>
    </w:rPr>
  </w:style>
  <w:style w:type="paragraph" w:customStyle="1" w:styleId="afffffffffff3">
    <w:name w:val="标准文件_附录五级无标题"/>
    <w:basedOn w:val="affe"/>
    <w:qFormat/>
    <w:rsid w:val="00A41CB5"/>
    <w:pPr>
      <w:spacing w:beforeLines="0" w:before="0" w:afterLines="0" w:after="0" w:line="276" w:lineRule="auto"/>
      <w:outlineLvl w:val="9"/>
    </w:pPr>
    <w:rPr>
      <w:rFonts w:ascii="宋体" w:eastAsia="宋体"/>
    </w:rPr>
  </w:style>
  <w:style w:type="paragraph" w:customStyle="1" w:styleId="affffffffff0">
    <w:name w:val="标准文件_示例内容"/>
    <w:basedOn w:val="afffff1"/>
    <w:qFormat/>
    <w:rsid w:val="009674AD"/>
    <w:pPr>
      <w:ind w:firstLine="420"/>
    </w:pPr>
    <w:rPr>
      <w:sz w:val="18"/>
    </w:rPr>
  </w:style>
  <w:style w:type="paragraph" w:customStyle="1" w:styleId="afffffffffff4">
    <w:name w:val="标准文件_引言一级无标题"/>
    <w:basedOn w:val="a7"/>
    <w:next w:val="afffff1"/>
    <w:qFormat/>
    <w:rsid w:val="00843C13"/>
    <w:pPr>
      <w:spacing w:beforeLines="0" w:before="0" w:afterLines="0" w:after="0" w:line="276" w:lineRule="auto"/>
    </w:pPr>
    <w:rPr>
      <w:rFonts w:ascii="宋体" w:eastAsia="宋体"/>
    </w:rPr>
  </w:style>
  <w:style w:type="paragraph" w:customStyle="1" w:styleId="afffffffffff5">
    <w:name w:val="标准文件_引言二级无标题"/>
    <w:basedOn w:val="a8"/>
    <w:next w:val="afffff1"/>
    <w:qFormat/>
    <w:rsid w:val="00843C13"/>
    <w:pPr>
      <w:spacing w:beforeLines="0" w:before="0" w:afterLines="0" w:after="0" w:line="276" w:lineRule="auto"/>
    </w:pPr>
    <w:rPr>
      <w:rFonts w:ascii="宋体" w:eastAsia="宋体"/>
    </w:rPr>
  </w:style>
  <w:style w:type="paragraph" w:customStyle="1" w:styleId="afffffffffff6">
    <w:name w:val="标准文件_引言三级无标题"/>
    <w:basedOn w:val="a9"/>
    <w:next w:val="afffff1"/>
    <w:qFormat/>
    <w:rsid w:val="00534BDF"/>
    <w:pPr>
      <w:spacing w:beforeLines="0" w:before="0" w:afterLines="0" w:after="0" w:line="276" w:lineRule="auto"/>
    </w:pPr>
    <w:rPr>
      <w:rFonts w:ascii="宋体" w:eastAsia="宋体"/>
    </w:rPr>
  </w:style>
  <w:style w:type="paragraph" w:customStyle="1" w:styleId="afffffffffff7">
    <w:name w:val="标准文件_引言四级无标题"/>
    <w:basedOn w:val="aa"/>
    <w:next w:val="afffff1"/>
    <w:qFormat/>
    <w:rsid w:val="00534BDF"/>
    <w:pPr>
      <w:spacing w:beforeLines="0" w:before="0" w:afterLines="0" w:after="0" w:line="276" w:lineRule="auto"/>
    </w:pPr>
    <w:rPr>
      <w:rFonts w:ascii="宋体" w:eastAsia="宋体"/>
    </w:rPr>
  </w:style>
  <w:style w:type="paragraph" w:customStyle="1" w:styleId="afffffffffff8">
    <w:name w:val="标准文件_引言五级无标题"/>
    <w:basedOn w:val="ab"/>
    <w:next w:val="afffff1"/>
    <w:qFormat/>
    <w:rsid w:val="00534BDF"/>
    <w:pPr>
      <w:spacing w:beforeLines="0" w:before="0" w:afterLines="0" w:after="0" w:line="276" w:lineRule="auto"/>
    </w:pPr>
    <w:rPr>
      <w:rFonts w:ascii="宋体" w:eastAsia="宋体"/>
    </w:rPr>
  </w:style>
  <w:style w:type="paragraph" w:customStyle="1" w:styleId="afffffffffff9">
    <w:name w:val="标准文件_索引标题"/>
    <w:basedOn w:val="afffff8"/>
    <w:next w:val="afffff1"/>
    <w:qFormat/>
    <w:rsid w:val="002643C3"/>
    <w:rPr>
      <w:rFonts w:hAnsi="黑体"/>
    </w:rPr>
  </w:style>
  <w:style w:type="paragraph" w:customStyle="1" w:styleId="afffffffffffa">
    <w:name w:val="标准文件_脚注内容"/>
    <w:basedOn w:val="afffff1"/>
    <w:qFormat/>
    <w:rsid w:val="00DC3067"/>
    <w:pPr>
      <w:ind w:leftChars="200" w:left="400" w:hangingChars="200" w:hanging="200"/>
    </w:pPr>
    <w:rPr>
      <w:sz w:val="15"/>
    </w:rPr>
  </w:style>
  <w:style w:type="paragraph" w:customStyle="1" w:styleId="afffffffffffb">
    <w:name w:val="标准文件_术语条一"/>
    <w:basedOn w:val="afffffffff4"/>
    <w:next w:val="afffff1"/>
    <w:qFormat/>
    <w:rsid w:val="00AF0C18"/>
  </w:style>
  <w:style w:type="paragraph" w:customStyle="1" w:styleId="afffffffffffc">
    <w:name w:val="标准文件_术语条二"/>
    <w:basedOn w:val="afffffffff7"/>
    <w:next w:val="afffff1"/>
    <w:qFormat/>
    <w:rsid w:val="00AF0C18"/>
  </w:style>
  <w:style w:type="paragraph" w:customStyle="1" w:styleId="afffffffffffd">
    <w:name w:val="标准文件_术语条三"/>
    <w:basedOn w:val="afffffffff6"/>
    <w:next w:val="afffff1"/>
    <w:qFormat/>
    <w:rsid w:val="00AF0C18"/>
  </w:style>
  <w:style w:type="paragraph" w:customStyle="1" w:styleId="afffffffffffe">
    <w:name w:val="标准文件_术语条四"/>
    <w:basedOn w:val="afffffffff9"/>
    <w:next w:val="afffff1"/>
    <w:qFormat/>
    <w:rsid w:val="00AF0C18"/>
  </w:style>
  <w:style w:type="paragraph" w:customStyle="1" w:styleId="affffffffffff">
    <w:name w:val="标准文件_术语条五"/>
    <w:basedOn w:val="afffffffff5"/>
    <w:next w:val="afffff1"/>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f0">
    <w:name w:val="发布"/>
    <w:basedOn w:val="afffc"/>
    <w:rsid w:val="007B7453"/>
    <w:rPr>
      <w:rFonts w:ascii="黑体" w:eastAsia="黑体"/>
      <w:spacing w:val="85"/>
      <w:w w:val="100"/>
      <w:position w:val="3"/>
      <w:sz w:val="28"/>
      <w:szCs w:val="28"/>
    </w:rPr>
  </w:style>
  <w:style w:type="paragraph" w:customStyle="1" w:styleId="affffffffffff1">
    <w:name w:val="段"/>
    <w:link w:val="Char0"/>
    <w:qFormat/>
    <w:rsid w:val="00145BA1"/>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1"/>
    <w:qFormat/>
    <w:rsid w:val="00145BA1"/>
    <w:rPr>
      <w:rFonts w:ascii="宋体" w:hAnsi="Times New Roman"/>
      <w:sz w:val="21"/>
    </w:rPr>
  </w:style>
  <w:style w:type="paragraph" w:customStyle="1" w:styleId="af3">
    <w:name w:val="一级条标题"/>
    <w:next w:val="affffffffffff1"/>
    <w:qFormat/>
    <w:rsid w:val="00145BA1"/>
    <w:pPr>
      <w:numPr>
        <w:ilvl w:val="1"/>
        <w:numId w:val="32"/>
      </w:numPr>
      <w:spacing w:beforeLines="50" w:before="156" w:afterLines="50" w:after="156"/>
      <w:ind w:left="2553"/>
      <w:outlineLvl w:val="2"/>
    </w:pPr>
    <w:rPr>
      <w:rFonts w:ascii="黑体" w:eastAsia="黑体" w:hAnsi="Times New Roman"/>
      <w:sz w:val="21"/>
      <w:szCs w:val="21"/>
    </w:rPr>
  </w:style>
  <w:style w:type="paragraph" w:customStyle="1" w:styleId="af2">
    <w:name w:val="章标题"/>
    <w:next w:val="affffffffffff1"/>
    <w:qFormat/>
    <w:rsid w:val="00145BA1"/>
    <w:pPr>
      <w:numPr>
        <w:numId w:val="32"/>
      </w:numPr>
      <w:spacing w:beforeLines="100" w:before="312" w:afterLines="100" w:after="312"/>
      <w:jc w:val="both"/>
      <w:outlineLvl w:val="1"/>
    </w:pPr>
    <w:rPr>
      <w:rFonts w:ascii="黑体" w:eastAsia="黑体" w:hAnsi="Times New Roman"/>
      <w:sz w:val="21"/>
    </w:rPr>
  </w:style>
  <w:style w:type="paragraph" w:customStyle="1" w:styleId="af4">
    <w:name w:val="二级条标题"/>
    <w:basedOn w:val="af3"/>
    <w:next w:val="affffffffffff1"/>
    <w:qFormat/>
    <w:rsid w:val="00145BA1"/>
    <w:pPr>
      <w:numPr>
        <w:ilvl w:val="2"/>
      </w:numPr>
      <w:spacing w:before="50" w:after="50"/>
      <w:outlineLvl w:val="3"/>
    </w:pPr>
  </w:style>
  <w:style w:type="paragraph" w:customStyle="1" w:styleId="affffffffffff2">
    <w:name w:val="列项——（一级）"/>
    <w:qFormat/>
    <w:rsid w:val="00145BA1"/>
    <w:pPr>
      <w:widowControl w:val="0"/>
      <w:ind w:left="834" w:hanging="408"/>
      <w:jc w:val="both"/>
    </w:pPr>
    <w:rPr>
      <w:rFonts w:ascii="宋体" w:hAnsi="Times New Roman"/>
      <w:sz w:val="21"/>
    </w:rPr>
  </w:style>
  <w:style w:type="paragraph" w:customStyle="1" w:styleId="affffffffffff3">
    <w:name w:val="列项●（二级）"/>
    <w:qFormat/>
    <w:rsid w:val="00145BA1"/>
    <w:pPr>
      <w:tabs>
        <w:tab w:val="left" w:pos="760"/>
        <w:tab w:val="left" w:pos="840"/>
      </w:tabs>
      <w:ind w:left="1264" w:hanging="413"/>
      <w:jc w:val="both"/>
    </w:pPr>
    <w:rPr>
      <w:rFonts w:ascii="宋体" w:hAnsi="Times New Roman"/>
      <w:sz w:val="21"/>
    </w:rPr>
  </w:style>
  <w:style w:type="paragraph" w:customStyle="1" w:styleId="af5">
    <w:name w:val="三级条标题"/>
    <w:basedOn w:val="af4"/>
    <w:next w:val="affffffffffff1"/>
    <w:qFormat/>
    <w:rsid w:val="00145BA1"/>
    <w:pPr>
      <w:numPr>
        <w:ilvl w:val="3"/>
      </w:numPr>
      <w:outlineLvl w:val="4"/>
    </w:pPr>
  </w:style>
  <w:style w:type="paragraph" w:customStyle="1" w:styleId="af6">
    <w:name w:val="四级条标题"/>
    <w:basedOn w:val="af5"/>
    <w:next w:val="affffffffffff1"/>
    <w:qFormat/>
    <w:rsid w:val="00145BA1"/>
    <w:pPr>
      <w:numPr>
        <w:ilvl w:val="4"/>
      </w:numPr>
      <w:outlineLvl w:val="5"/>
    </w:pPr>
  </w:style>
  <w:style w:type="paragraph" w:customStyle="1" w:styleId="af7">
    <w:name w:val="五级条标题"/>
    <w:basedOn w:val="af6"/>
    <w:next w:val="affffffffffff1"/>
    <w:qFormat/>
    <w:rsid w:val="00145BA1"/>
    <w:pPr>
      <w:numPr>
        <w:ilvl w:val="5"/>
      </w:numPr>
      <w:outlineLvl w:val="6"/>
    </w:pPr>
  </w:style>
  <w:style w:type="paragraph" w:customStyle="1" w:styleId="affffffffffff4">
    <w:name w:val="列项◆（三级）"/>
    <w:basedOn w:val="afffb"/>
    <w:qFormat/>
    <w:rsid w:val="00145BA1"/>
    <w:pPr>
      <w:tabs>
        <w:tab w:val="left" w:pos="1678"/>
      </w:tabs>
      <w:adjustRightInd/>
      <w:spacing w:line="240" w:lineRule="auto"/>
      <w:ind w:left="1678" w:hanging="414"/>
    </w:pPr>
    <w:rPr>
      <w:rFonts w:ascii="宋体" w:hAnsi="Times New Roman"/>
    </w:rPr>
  </w:style>
  <w:style w:type="paragraph" w:customStyle="1" w:styleId="affffffffffff5">
    <w:name w:val="一级无"/>
    <w:basedOn w:val="af3"/>
    <w:qFormat/>
    <w:rsid w:val="00145BA1"/>
    <w:pPr>
      <w:spacing w:beforeLines="0" w:before="0" w:afterLines="0" w:after="0"/>
    </w:pPr>
    <w:rPr>
      <w:rFonts w:ascii="宋体" w:eastAsia="宋体"/>
    </w:rPr>
  </w:style>
  <w:style w:type="paragraph" w:customStyle="1" w:styleId="affffffffffff6">
    <w:name w:val="正文表标题"/>
    <w:next w:val="affffffffffff1"/>
    <w:qFormat/>
    <w:rsid w:val="00145BA1"/>
    <w:pPr>
      <w:tabs>
        <w:tab w:val="left" w:pos="360"/>
      </w:tabs>
      <w:spacing w:beforeLines="50" w:before="156" w:afterLines="50" w:after="156"/>
      <w:jc w:val="center"/>
    </w:pPr>
    <w:rPr>
      <w:rFonts w:ascii="黑体" w:eastAsia="黑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767626738">
      <w:bodyDiv w:val="1"/>
      <w:marLeft w:val="0"/>
      <w:marRight w:val="0"/>
      <w:marTop w:val="0"/>
      <w:marBottom w:val="0"/>
      <w:divBdr>
        <w:top w:val="none" w:sz="0" w:space="0" w:color="auto"/>
        <w:left w:val="none" w:sz="0" w:space="0" w:color="auto"/>
        <w:bottom w:val="none" w:sz="0" w:space="0" w:color="auto"/>
        <w:right w:val="none" w:sz="0" w:space="0" w:color="auto"/>
      </w:divBdr>
      <w:divsChild>
        <w:div w:id="148136491">
          <w:marLeft w:val="0"/>
          <w:marRight w:val="0"/>
          <w:marTop w:val="0"/>
          <w:marBottom w:val="0"/>
          <w:divBdr>
            <w:top w:val="none" w:sz="0" w:space="0" w:color="auto"/>
            <w:left w:val="none" w:sz="0" w:space="0" w:color="auto"/>
            <w:bottom w:val="none" w:sz="0" w:space="0" w:color="auto"/>
            <w:right w:val="none" w:sz="0" w:space="0" w:color="auto"/>
          </w:divBdr>
          <w:divsChild>
            <w:div w:id="853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7523">
      <w:bodyDiv w:val="1"/>
      <w:marLeft w:val="0"/>
      <w:marRight w:val="0"/>
      <w:marTop w:val="0"/>
      <w:marBottom w:val="0"/>
      <w:divBdr>
        <w:top w:val="none" w:sz="0" w:space="0" w:color="auto"/>
        <w:left w:val="none" w:sz="0" w:space="0" w:color="auto"/>
        <w:bottom w:val="none" w:sz="0" w:space="0" w:color="auto"/>
        <w:right w:val="none" w:sz="0" w:space="0" w:color="auto"/>
      </w:divBdr>
      <w:divsChild>
        <w:div w:id="2144156362">
          <w:marLeft w:val="0"/>
          <w:marRight w:val="0"/>
          <w:marTop w:val="0"/>
          <w:marBottom w:val="0"/>
          <w:divBdr>
            <w:top w:val="none" w:sz="0" w:space="0" w:color="auto"/>
            <w:left w:val="none" w:sz="0" w:space="0" w:color="auto"/>
            <w:bottom w:val="none" w:sz="0" w:space="0" w:color="auto"/>
            <w:right w:val="none" w:sz="0" w:space="0" w:color="auto"/>
          </w:divBdr>
          <w:divsChild>
            <w:div w:id="2480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glossaryDocument" Target="glossary/document.xml"/><Relationship Id="rId21" Type="http://schemas.openxmlformats.org/officeDocument/2006/relationships/footer" Target="foot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image" Target="media/image4.jp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emf"/><Relationship Id="rId28" Type="http://schemas.openxmlformats.org/officeDocument/2006/relationships/footer" Target="footer9.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header" Target="header13.xml"/><Relationship Id="rId8" Type="http://schemas.openxmlformats.org/officeDocument/2006/relationships/image" Target="media/image1.tif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133234A56E4D23BD70249DA64532BD"/>
        <w:category>
          <w:name w:val="常规"/>
          <w:gallery w:val="placeholder"/>
        </w:category>
        <w:types>
          <w:type w:val="bbPlcHdr"/>
        </w:types>
        <w:behaviors>
          <w:behavior w:val="content"/>
        </w:behaviors>
        <w:guid w:val="{1496D3F0-9698-4847-A3E6-E64F07FDC7A7}"/>
      </w:docPartPr>
      <w:docPartBody>
        <w:p w:rsidR="0012068C" w:rsidRDefault="00A720F5">
          <w:pPr>
            <w:pStyle w:val="87133234A56E4D23BD70249DA64532BD"/>
          </w:pPr>
          <w:r w:rsidRPr="00751A05">
            <w:rPr>
              <w:rStyle w:val="a3"/>
              <w:rFonts w:hint="eastAsia"/>
            </w:rPr>
            <w:t>单击或点击此处输入文字。</w:t>
          </w:r>
        </w:p>
      </w:docPartBody>
    </w:docPart>
    <w:docPart>
      <w:docPartPr>
        <w:name w:val="2A5F11AC36CD48AAAD4C0376E0F199A2"/>
        <w:category>
          <w:name w:val="常规"/>
          <w:gallery w:val="placeholder"/>
        </w:category>
        <w:types>
          <w:type w:val="bbPlcHdr"/>
        </w:types>
        <w:behaviors>
          <w:behavior w:val="content"/>
        </w:behaviors>
        <w:guid w:val="{C61CEBEE-64E4-42E2-8AA4-271D54836A42}"/>
      </w:docPartPr>
      <w:docPartBody>
        <w:p w:rsidR="0012068C" w:rsidRDefault="00A720F5">
          <w:pPr>
            <w:pStyle w:val="2A5F11AC36CD48AAAD4C0376E0F199A2"/>
          </w:pPr>
          <w:r w:rsidRPr="00FB6243">
            <w:rPr>
              <w:rStyle w:val="a3"/>
              <w:rFonts w:hint="eastAsia"/>
            </w:rPr>
            <w:t>选择一项。</w:t>
          </w:r>
        </w:p>
      </w:docPartBody>
    </w:docPart>
    <w:docPart>
      <w:docPartPr>
        <w:name w:val="80E3E05324DE4F999B79F013DA618A8D"/>
        <w:category>
          <w:name w:val="常规"/>
          <w:gallery w:val="placeholder"/>
        </w:category>
        <w:types>
          <w:type w:val="bbPlcHdr"/>
        </w:types>
        <w:behaviors>
          <w:behavior w:val="content"/>
        </w:behaviors>
        <w:guid w:val="{E4E29CEF-950F-4DB0-820C-B429C2E4455B}"/>
      </w:docPartPr>
      <w:docPartBody>
        <w:p w:rsidR="0012068C" w:rsidRDefault="00A720F5">
          <w:pPr>
            <w:pStyle w:val="80E3E05324DE4F999B79F013DA618A8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auto"/>
    <w:pitch w:val="variable"/>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0F5"/>
    <w:rsid w:val="0012068C"/>
    <w:rsid w:val="00335F1D"/>
    <w:rsid w:val="004370D3"/>
    <w:rsid w:val="00893DCD"/>
    <w:rsid w:val="00A720F5"/>
    <w:rsid w:val="00A77D70"/>
    <w:rsid w:val="00EA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7133234A56E4D23BD70249DA64532BD">
    <w:name w:val="87133234A56E4D23BD70249DA64532BD"/>
    <w:pPr>
      <w:widowControl w:val="0"/>
      <w:jc w:val="both"/>
    </w:pPr>
  </w:style>
  <w:style w:type="paragraph" w:customStyle="1" w:styleId="2A5F11AC36CD48AAAD4C0376E0F199A2">
    <w:name w:val="2A5F11AC36CD48AAAD4C0376E0F199A2"/>
    <w:pPr>
      <w:widowControl w:val="0"/>
      <w:jc w:val="both"/>
    </w:pPr>
  </w:style>
  <w:style w:type="paragraph" w:customStyle="1" w:styleId="80E3E05324DE4F999B79F013DA618A8D">
    <w:name w:val="80E3E05324DE4F999B79F013DA618A8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64C23-25A5-4966-947C-2100AB4D4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62</TotalTime>
  <Pages>11</Pages>
  <Words>748</Words>
  <Characters>4269</Characters>
  <Application>Microsoft Office Word</Application>
  <DocSecurity>0</DocSecurity>
  <Lines>35</Lines>
  <Paragraphs>10</Paragraphs>
  <ScaleCrop>false</ScaleCrop>
  <Company>PCMI</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李中深</dc:creator>
  <cp:keywords/>
  <dc:description>&lt;config cover="true" show_menu="true" version="1.0.0" doctype="SDKXY"&gt;_x000d_
&lt;/config&gt;</dc:description>
  <cp:lastModifiedBy>Lin</cp:lastModifiedBy>
  <cp:revision>10</cp:revision>
  <cp:lastPrinted>2020-08-30T10:00:00Z</cp:lastPrinted>
  <dcterms:created xsi:type="dcterms:W3CDTF">2021-11-02T07:30:00Z</dcterms:created>
  <dcterms:modified xsi:type="dcterms:W3CDTF">2021-12-08T08:33:00Z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